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4DB34" w14:textId="298C7DE5"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287D6A">
        <w:rPr>
          <w:b/>
          <w:noProof/>
          <w:sz w:val="24"/>
        </w:rPr>
        <w:t>5</w:t>
      </w:r>
      <w:r>
        <w:rPr>
          <w:b/>
          <w:noProof/>
          <w:sz w:val="24"/>
        </w:rPr>
        <w:t xml:space="preserve"> e</w:t>
      </w:r>
      <w:r w:rsidRPr="005C6558">
        <w:rPr>
          <w:b/>
          <w:noProof/>
          <w:sz w:val="24"/>
        </w:rPr>
        <w:tab/>
      </w:r>
      <w:r w:rsidRPr="00294347">
        <w:rPr>
          <w:b/>
          <w:noProof/>
          <w:sz w:val="24"/>
        </w:rPr>
        <w:t>R2-</w:t>
      </w:r>
      <w:r w:rsidR="0052135D" w:rsidRPr="00D61BB1">
        <w:rPr>
          <w:b/>
          <w:noProof/>
          <w:sz w:val="24"/>
        </w:rPr>
        <w:t>210</w:t>
      </w:r>
      <w:r w:rsidR="00EA3B6F">
        <w:rPr>
          <w:b/>
          <w:noProof/>
          <w:sz w:val="24"/>
        </w:rPr>
        <w:t>8052</w:t>
      </w:r>
    </w:p>
    <w:p w14:paraId="74BA3D3E" w14:textId="48FB2360" w:rsidR="00E75E68" w:rsidRPr="00B95B59" w:rsidRDefault="009C2D51" w:rsidP="00275BD7">
      <w:pPr>
        <w:pStyle w:val="CRCoverPage"/>
        <w:tabs>
          <w:tab w:val="left" w:pos="3402"/>
          <w:tab w:val="right" w:pos="9639"/>
        </w:tabs>
        <w:spacing w:after="0"/>
        <w:rPr>
          <w:rFonts w:eastAsia="Times New Roman"/>
          <w:b/>
          <w:bCs/>
          <w:lang w:val="en-US" w:eastAsia="ja-JP"/>
        </w:rPr>
      </w:pPr>
      <w:r w:rsidRPr="00275BD7">
        <w:rPr>
          <w:b/>
          <w:noProof/>
          <w:sz w:val="24"/>
        </w:rPr>
        <w:t>Online</w:t>
      </w:r>
      <w:r w:rsidR="003363E3">
        <w:rPr>
          <w:b/>
          <w:noProof/>
          <w:sz w:val="24"/>
        </w:rPr>
        <w:t xml:space="preserve"> meeting</w:t>
      </w:r>
      <w:r w:rsidR="009F744E" w:rsidRPr="00275BD7">
        <w:rPr>
          <w:b/>
          <w:noProof/>
          <w:sz w:val="24"/>
        </w:rPr>
        <w:t>,</w:t>
      </w:r>
      <w:r w:rsidR="00DC54C2">
        <w:rPr>
          <w:b/>
          <w:noProof/>
          <w:sz w:val="24"/>
        </w:rPr>
        <w:t xml:space="preserve"> </w:t>
      </w:r>
      <w:r w:rsidR="004A49B0">
        <w:rPr>
          <w:b/>
          <w:noProof/>
          <w:sz w:val="24"/>
        </w:rPr>
        <w:t>16</w:t>
      </w:r>
      <w:r w:rsidR="00F85219">
        <w:rPr>
          <w:b/>
          <w:noProof/>
          <w:sz w:val="24"/>
        </w:rPr>
        <w:t xml:space="preserve"> – 2</w:t>
      </w:r>
      <w:r w:rsidR="00DF5EE2">
        <w:rPr>
          <w:b/>
          <w:noProof/>
          <w:sz w:val="24"/>
        </w:rPr>
        <w:t>7</w:t>
      </w:r>
      <w:r w:rsidR="00F85219">
        <w:rPr>
          <w:b/>
          <w:noProof/>
          <w:sz w:val="24"/>
        </w:rPr>
        <w:t xml:space="preserve">, </w:t>
      </w:r>
      <w:r w:rsidR="004A49B0">
        <w:rPr>
          <w:b/>
          <w:noProof/>
          <w:sz w:val="24"/>
        </w:rPr>
        <w:t>August</w:t>
      </w:r>
      <w:r w:rsidR="00DF5EE2">
        <w:rPr>
          <w:b/>
          <w:noProof/>
          <w:sz w:val="24"/>
        </w:rPr>
        <w:t xml:space="preserve"> </w:t>
      </w:r>
      <w:r w:rsidR="00F85219">
        <w:rPr>
          <w:b/>
          <w:noProof/>
          <w:sz w:val="24"/>
        </w:rPr>
        <w:t>2021</w:t>
      </w:r>
      <w:r w:rsidR="00616C21" w:rsidRPr="003D4EFE">
        <w:rPr>
          <w:b/>
        </w:rPr>
        <w:tab/>
      </w:r>
      <w:r w:rsidR="00E75E68" w:rsidRPr="00B95B59">
        <w:rPr>
          <w:b/>
          <w:lang w:val="en-US" w:eastAsia="zh-CN"/>
        </w:rPr>
        <w:tab/>
      </w:r>
    </w:p>
    <w:p w14:paraId="27CC6E2F" w14:textId="20FF349A"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526DF2">
        <w:rPr>
          <w:rFonts w:ascii="Arial" w:eastAsia="MS Mincho" w:hAnsi="Arial" w:cs="Arial"/>
          <w:bCs/>
          <w:lang w:val="en-US" w:eastAsia="ja-JP"/>
        </w:rPr>
        <w:t>8.</w:t>
      </w:r>
      <w:r w:rsidR="00107F2A">
        <w:rPr>
          <w:rFonts w:ascii="Arial" w:eastAsia="MS Mincho" w:hAnsi="Arial" w:cs="Arial"/>
          <w:bCs/>
          <w:lang w:val="en-US" w:eastAsia="ja-JP"/>
        </w:rPr>
        <w:t>3.3</w:t>
      </w:r>
    </w:p>
    <w:p w14:paraId="68ABC1E3" w14:textId="362D8241"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p>
    <w:p w14:paraId="2039FFE0" w14:textId="342DEB20"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 xml:space="preserve">Discussion </w:t>
      </w:r>
      <w:r w:rsidR="004D2833">
        <w:rPr>
          <w:rFonts w:ascii="Arial" w:eastAsia="Times New Roman" w:hAnsi="Arial" w:cs="Arial"/>
          <w:bCs/>
          <w:lang w:val="en-US"/>
        </w:rPr>
        <w:t>on</w:t>
      </w:r>
      <w:r w:rsidR="002B311F">
        <w:rPr>
          <w:rFonts w:ascii="Arial" w:eastAsia="Times New Roman" w:hAnsi="Arial" w:cs="Arial"/>
          <w:bCs/>
          <w:lang w:val="en-US"/>
        </w:rPr>
        <w:t xml:space="preserve"> </w:t>
      </w:r>
      <w:r w:rsidR="00E13EF8">
        <w:rPr>
          <w:rFonts w:ascii="Arial" w:eastAsia="Times New Roman" w:hAnsi="Arial" w:cs="Arial"/>
          <w:bCs/>
          <w:lang w:val="en-US"/>
        </w:rPr>
        <w:t xml:space="preserve">AS based </w:t>
      </w:r>
      <w:r w:rsidR="003F7504">
        <w:rPr>
          <w:rFonts w:ascii="Arial" w:eastAsia="Times New Roman" w:hAnsi="Arial" w:cs="Arial"/>
          <w:bCs/>
          <w:lang w:val="en-US"/>
        </w:rPr>
        <w:t>L</w:t>
      </w:r>
      <w:r w:rsidR="00B379AA">
        <w:rPr>
          <w:rFonts w:ascii="Arial" w:eastAsia="Times New Roman" w:hAnsi="Arial" w:cs="Arial"/>
          <w:bCs/>
          <w:lang w:val="en-US"/>
        </w:rPr>
        <w:t>eaving</w:t>
      </w:r>
      <w:r w:rsidR="00095EC2">
        <w:rPr>
          <w:rFonts w:ascii="Arial" w:eastAsia="Times New Roman" w:hAnsi="Arial" w:cs="Arial"/>
          <w:bCs/>
          <w:lang w:val="en-US"/>
        </w:rPr>
        <w:t xml:space="preserve"> </w:t>
      </w:r>
      <w:r w:rsidR="009C5C8D">
        <w:rPr>
          <w:rFonts w:ascii="Arial" w:eastAsia="Times New Roman" w:hAnsi="Arial" w:cs="Arial"/>
          <w:bCs/>
          <w:lang w:val="en-US"/>
        </w:rPr>
        <w:t xml:space="preserve">in MultiSIM </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1C7889C" w:rsidR="00DD5190"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34A1A83E" w14:textId="6588F3F0" w:rsidR="00287D6A" w:rsidRPr="00445DD1" w:rsidRDefault="00E938F9" w:rsidP="00287D6A">
      <w:pPr>
        <w:overflowPunct w:val="0"/>
        <w:autoSpaceDE w:val="0"/>
        <w:autoSpaceDN w:val="0"/>
        <w:adjustRightInd w:val="0"/>
        <w:jc w:val="both"/>
        <w:textAlignment w:val="baseline"/>
        <w:rPr>
          <w:lang w:val="en-US"/>
        </w:rPr>
      </w:pPr>
      <w:r w:rsidRPr="00445DD1">
        <w:rPr>
          <w:lang w:val="en-US"/>
        </w:rPr>
        <w:t>The</w:t>
      </w:r>
      <w:r w:rsidR="00287D6A" w:rsidRPr="00445DD1">
        <w:rPr>
          <w:lang w:val="en-US"/>
        </w:rPr>
        <w:t xml:space="preserve"> workitem, Support for Multi-SIM devices is agreed in [6].</w:t>
      </w:r>
    </w:p>
    <w:p w14:paraId="2E0944D0" w14:textId="77777777" w:rsidR="00287D6A" w:rsidRDefault="00287D6A" w:rsidP="00B175DE">
      <w:pPr>
        <w:rPr>
          <w:lang w:val="en-US"/>
        </w:rPr>
      </w:pPr>
    </w:p>
    <w:p w14:paraId="677C7CC4" w14:textId="43B601EF" w:rsidR="00905E1C" w:rsidRDefault="00B175DE" w:rsidP="00B175DE">
      <w:pPr>
        <w:rPr>
          <w:lang w:val="en-US"/>
        </w:rPr>
      </w:pPr>
      <w:r>
        <w:rPr>
          <w:lang w:val="en-US"/>
        </w:rPr>
        <w:t xml:space="preserve">Leaving </w:t>
      </w:r>
      <w:r w:rsidR="00CF7A60">
        <w:rPr>
          <w:lang w:val="en-US"/>
        </w:rPr>
        <w:t xml:space="preserve">the RRC_Connected state in a </w:t>
      </w:r>
      <w:r w:rsidR="003112B7">
        <w:rPr>
          <w:lang w:val="en-US"/>
        </w:rPr>
        <w:t xml:space="preserve">MuSIM </w:t>
      </w:r>
      <w:r w:rsidR="00CF7A60">
        <w:rPr>
          <w:lang w:val="en-US"/>
        </w:rPr>
        <w:t>UE based on that the UE</w:t>
      </w:r>
      <w:r w:rsidR="008339A3">
        <w:rPr>
          <w:lang w:val="en-US"/>
        </w:rPr>
        <w:t xml:space="preserve"> </w:t>
      </w:r>
      <w:r w:rsidR="002A418E">
        <w:rPr>
          <w:lang w:val="en-US"/>
        </w:rPr>
        <w:t xml:space="preserve">prioritize activities </w:t>
      </w:r>
      <w:r w:rsidR="008339A3">
        <w:rPr>
          <w:lang w:val="en-US"/>
        </w:rPr>
        <w:t xml:space="preserve">on the other SIM </w:t>
      </w:r>
      <w:r w:rsidR="00FA5349">
        <w:rPr>
          <w:lang w:val="en-US"/>
        </w:rPr>
        <w:t>has been discussed. There are two main cases</w:t>
      </w:r>
      <w:r w:rsidR="00905E1C">
        <w:rPr>
          <w:lang w:val="en-US"/>
        </w:rPr>
        <w:t xml:space="preserve">: </w:t>
      </w:r>
    </w:p>
    <w:p w14:paraId="6B3B5C1F" w14:textId="520324C3" w:rsidR="00905E1C" w:rsidRDefault="00905E1C" w:rsidP="005F18B2">
      <w:pPr>
        <w:pStyle w:val="ListParagraph"/>
        <w:numPr>
          <w:ilvl w:val="0"/>
          <w:numId w:val="14"/>
        </w:numPr>
        <w:ind w:firstLineChars="0"/>
        <w:rPr>
          <w:lang w:val="en-US"/>
        </w:rPr>
      </w:pPr>
      <w:r>
        <w:rPr>
          <w:lang w:val="en-US"/>
        </w:rPr>
        <w:t xml:space="preserve">The UE wants a gap in order to do some short activities on the other SIM, then the UE does not need to </w:t>
      </w:r>
      <w:r w:rsidR="00622E4D">
        <w:rPr>
          <w:lang w:val="en-US"/>
        </w:rPr>
        <w:t xml:space="preserve">leave </w:t>
      </w:r>
      <w:proofErr w:type="spellStart"/>
      <w:r w:rsidR="00F558CD">
        <w:rPr>
          <w:lang w:val="en-US"/>
        </w:rPr>
        <w:t>RRC_C</w:t>
      </w:r>
      <w:r w:rsidR="00622E4D">
        <w:rPr>
          <w:lang w:val="en-US"/>
        </w:rPr>
        <w:t>onnected</w:t>
      </w:r>
      <w:proofErr w:type="spellEnd"/>
      <w:r w:rsidR="00622E4D">
        <w:rPr>
          <w:lang w:val="en-US"/>
        </w:rPr>
        <w:t xml:space="preserve"> state on the first SIM. </w:t>
      </w:r>
    </w:p>
    <w:p w14:paraId="445C946F" w14:textId="4DFAE6C8" w:rsidR="00622E4D" w:rsidRDefault="00622E4D" w:rsidP="005F18B2">
      <w:pPr>
        <w:pStyle w:val="ListParagraph"/>
        <w:numPr>
          <w:ilvl w:val="0"/>
          <w:numId w:val="14"/>
        </w:numPr>
        <w:ind w:firstLineChars="0"/>
        <w:rPr>
          <w:lang w:val="en-US"/>
        </w:rPr>
      </w:pPr>
      <w:r>
        <w:rPr>
          <w:lang w:val="en-US"/>
        </w:rPr>
        <w:t>The UE want to leave the activities on the current SIM</w:t>
      </w:r>
      <w:r w:rsidR="00A6605A">
        <w:rPr>
          <w:lang w:val="en-US"/>
        </w:rPr>
        <w:t xml:space="preserve">, </w:t>
      </w:r>
      <w:r>
        <w:rPr>
          <w:lang w:val="en-US"/>
        </w:rPr>
        <w:t>release</w:t>
      </w:r>
      <w:r w:rsidR="00EB4CE9">
        <w:rPr>
          <w:lang w:val="en-US"/>
        </w:rPr>
        <w:t xml:space="preserve"> </w:t>
      </w:r>
      <w:proofErr w:type="spellStart"/>
      <w:r w:rsidR="000A2143">
        <w:rPr>
          <w:lang w:val="en-US"/>
        </w:rPr>
        <w:t>RRC_Connected</w:t>
      </w:r>
      <w:proofErr w:type="spellEnd"/>
      <w:r w:rsidR="000A2143">
        <w:rPr>
          <w:lang w:val="en-US"/>
        </w:rPr>
        <w:t xml:space="preserve"> state</w:t>
      </w:r>
      <w:r w:rsidR="00A6605A">
        <w:rPr>
          <w:lang w:val="en-US"/>
        </w:rPr>
        <w:t xml:space="preserve"> and enter </w:t>
      </w:r>
      <w:proofErr w:type="spellStart"/>
      <w:r w:rsidR="00C77EC6">
        <w:rPr>
          <w:lang w:val="en-US"/>
        </w:rPr>
        <w:t>RRC_</w:t>
      </w:r>
      <w:r w:rsidR="00A6605A">
        <w:rPr>
          <w:lang w:val="en-US"/>
        </w:rPr>
        <w:t>Idle</w:t>
      </w:r>
      <w:proofErr w:type="spellEnd"/>
      <w:r w:rsidR="00A6605A">
        <w:rPr>
          <w:lang w:val="en-US"/>
        </w:rPr>
        <w:t xml:space="preserve"> or </w:t>
      </w:r>
      <w:proofErr w:type="spellStart"/>
      <w:r w:rsidR="00C77EC6">
        <w:rPr>
          <w:lang w:val="en-US"/>
        </w:rPr>
        <w:t>RRC_</w:t>
      </w:r>
      <w:r w:rsidR="00A6605A">
        <w:rPr>
          <w:lang w:val="en-US"/>
        </w:rPr>
        <w:t>Inactive</w:t>
      </w:r>
      <w:proofErr w:type="spellEnd"/>
      <w:r w:rsidR="00A6605A">
        <w:rPr>
          <w:lang w:val="en-US"/>
        </w:rPr>
        <w:t xml:space="preserve"> state. </w:t>
      </w:r>
    </w:p>
    <w:p w14:paraId="2AF29910" w14:textId="77777777" w:rsidR="00BB43FF" w:rsidRDefault="00BB43FF" w:rsidP="00A6605A">
      <w:pPr>
        <w:rPr>
          <w:lang w:val="en-US"/>
        </w:rPr>
      </w:pPr>
    </w:p>
    <w:p w14:paraId="67B29D4E" w14:textId="66B4C224" w:rsidR="002E0991" w:rsidRPr="00DE50CA" w:rsidRDefault="00DE50CA" w:rsidP="00A6605A">
      <w:pPr>
        <w:rPr>
          <w:u w:val="single"/>
          <w:lang w:val="en-US"/>
        </w:rPr>
      </w:pPr>
      <w:r>
        <w:rPr>
          <w:lang w:val="en-US"/>
        </w:rPr>
        <w:t xml:space="preserve">This document relates to the </w:t>
      </w:r>
      <w:r w:rsidR="003E5384">
        <w:rPr>
          <w:lang w:val="en-US"/>
        </w:rPr>
        <w:t xml:space="preserve">second </w:t>
      </w:r>
      <w:r>
        <w:rPr>
          <w:lang w:val="en-US"/>
        </w:rPr>
        <w:t xml:space="preserve">case when the UE wants to </w:t>
      </w:r>
      <w:r w:rsidR="003D2BDD">
        <w:rPr>
          <w:lang w:val="en-US"/>
        </w:rPr>
        <w:t xml:space="preserve">leave the connection and </w:t>
      </w:r>
      <w:r>
        <w:rPr>
          <w:lang w:val="en-US"/>
        </w:rPr>
        <w:t>release t</w:t>
      </w:r>
      <w:r w:rsidR="002F5ADD">
        <w:rPr>
          <w:lang w:val="en-US"/>
        </w:rPr>
        <w:t xml:space="preserve">he </w:t>
      </w:r>
      <w:r w:rsidR="00100C55">
        <w:rPr>
          <w:lang w:val="en-US"/>
        </w:rPr>
        <w:t>RRC_</w:t>
      </w:r>
      <w:r w:rsidR="00975DBE">
        <w:rPr>
          <w:lang w:val="en-US"/>
        </w:rPr>
        <w:t>C</w:t>
      </w:r>
      <w:r w:rsidR="00100C55">
        <w:rPr>
          <w:lang w:val="en-US"/>
        </w:rPr>
        <w:t>onnected state</w:t>
      </w:r>
      <w:r w:rsidR="002F5ADD">
        <w:rPr>
          <w:lang w:val="en-US"/>
        </w:rPr>
        <w:t xml:space="preserve"> on one SIM</w:t>
      </w:r>
      <w:r w:rsidR="00D94427">
        <w:rPr>
          <w:lang w:val="en-US"/>
        </w:rPr>
        <w:t xml:space="preserve"> to be able to be connected on the other SIM</w:t>
      </w:r>
      <w:r w:rsidR="00EA0E36">
        <w:rPr>
          <w:lang w:val="en-US"/>
        </w:rPr>
        <w:t xml:space="preserve"> for a longer time</w:t>
      </w:r>
      <w:r w:rsidR="00100C55">
        <w:rPr>
          <w:lang w:val="en-US"/>
        </w:rPr>
        <w:t xml:space="preserve">. </w:t>
      </w:r>
    </w:p>
    <w:p w14:paraId="3BA12BB4" w14:textId="515316A9" w:rsidR="004D6B24" w:rsidRDefault="004D6B24" w:rsidP="004D6B24">
      <w:pPr>
        <w:rPr>
          <w:lang w:val="en-US"/>
        </w:rPr>
      </w:pPr>
      <w:r>
        <w:rPr>
          <w:lang w:val="en-US"/>
        </w:rPr>
        <w:t>At RAN2#</w:t>
      </w:r>
      <w:r w:rsidR="00AD6D1D">
        <w:rPr>
          <w:lang w:val="en-US"/>
        </w:rPr>
        <w:t>114</w:t>
      </w:r>
      <w:r>
        <w:rPr>
          <w:lang w:val="en-US"/>
        </w:rPr>
        <w:t>-e [1] the following agreements were made related to “leaving”.</w:t>
      </w:r>
    </w:p>
    <w:p w14:paraId="0E8E3075" w14:textId="68A162D3" w:rsidR="00442178" w:rsidRDefault="00442178" w:rsidP="00A6605A">
      <w:pPr>
        <w:rPr>
          <w:lang w:val="en-US"/>
        </w:rPr>
      </w:pPr>
    </w:p>
    <w:p w14:paraId="63A6FEC9" w14:textId="0ACB9B12" w:rsidR="007073C2" w:rsidRPr="0010379B" w:rsidRDefault="00442178" w:rsidP="00445DD1">
      <w:pPr>
        <w:pStyle w:val="Agreement"/>
        <w:tabs>
          <w:tab w:val="num" w:pos="1619"/>
        </w:tabs>
        <w:spacing w:before="0"/>
        <w:ind w:left="1616" w:hanging="357"/>
      </w:pPr>
      <w:r>
        <w:t>Agreements</w:t>
      </w:r>
      <w:r w:rsidR="00545A77">
        <w:t>:</w:t>
      </w:r>
    </w:p>
    <w:p w14:paraId="14F354E6" w14:textId="2609FF25" w:rsidR="007073C2" w:rsidRDefault="007073C2" w:rsidP="00445DD1">
      <w:pPr>
        <w:pStyle w:val="Agreement"/>
        <w:pBdr>
          <w:top w:val="single" w:sz="4" w:space="2" w:color="auto"/>
          <w:left w:val="single" w:sz="4" w:space="4" w:color="auto"/>
          <w:bottom w:val="single" w:sz="4" w:space="1" w:color="auto"/>
          <w:right w:val="single" w:sz="4" w:space="4" w:color="auto"/>
        </w:pBdr>
        <w:spacing w:before="0"/>
        <w:ind w:left="1616" w:hanging="357"/>
      </w:pPr>
      <w:r>
        <w:t xml:space="preserve">1: AS -based solution for network switching includes two steps: 1-) If configured, UE can send an RRC message to leave RRC_CONNECTED for MUSIM purpose 2-) </w:t>
      </w:r>
      <w:proofErr w:type="spellStart"/>
      <w:r>
        <w:t>gNB</w:t>
      </w:r>
      <w:proofErr w:type="spellEnd"/>
      <w:r>
        <w:t xml:space="preserve"> may release the UE to Idle/Inactive.</w:t>
      </w:r>
    </w:p>
    <w:p w14:paraId="560CC835" w14:textId="688DF7CB" w:rsidR="007073C2" w:rsidRDefault="007073C2" w:rsidP="00445DD1">
      <w:pPr>
        <w:pStyle w:val="Agreement"/>
        <w:pBdr>
          <w:top w:val="single" w:sz="4" w:space="2" w:color="auto"/>
          <w:left w:val="single" w:sz="4" w:space="4" w:color="auto"/>
          <w:bottom w:val="single" w:sz="4" w:space="1" w:color="auto"/>
          <w:right w:val="single" w:sz="4" w:space="4" w:color="auto"/>
        </w:pBdr>
        <w:ind w:left="1619"/>
      </w:pPr>
      <w:r>
        <w:t>2: Include the following RAN2#113bis-e agreement in the LS:</w:t>
      </w:r>
    </w:p>
    <w:p w14:paraId="43696C20" w14:textId="77777777" w:rsidR="007073C2" w:rsidRDefault="007073C2" w:rsidP="00445DD1">
      <w:pPr>
        <w:pStyle w:val="Agreement"/>
        <w:pBdr>
          <w:top w:val="single" w:sz="4" w:space="2" w:color="auto"/>
          <w:left w:val="single" w:sz="4" w:space="4" w:color="auto"/>
          <w:bottom w:val="single" w:sz="4" w:space="1" w:color="auto"/>
          <w:right w:val="single" w:sz="4" w:space="4" w:color="auto"/>
        </w:pBdr>
        <w:ind w:left="1619"/>
      </w:pPr>
      <w:r>
        <w:t xml:space="preserve">During switching procedure for leaving RRC_CONNECTED state, UE is allowed to enter RRC_IDLE state if it does not receive response message from network within a certain configured time period. FFS for RRC_INACTIVE state </w:t>
      </w:r>
    </w:p>
    <w:p w14:paraId="3E65DD6B" w14:textId="58976751" w:rsidR="007073C2" w:rsidRDefault="007073C2" w:rsidP="00445DD1">
      <w:pPr>
        <w:pStyle w:val="Agreement"/>
        <w:pBdr>
          <w:top w:val="single" w:sz="4" w:space="2" w:color="auto"/>
          <w:left w:val="single" w:sz="4" w:space="4" w:color="auto"/>
          <w:bottom w:val="single" w:sz="4" w:space="1" w:color="auto"/>
          <w:right w:val="single" w:sz="4" w:space="4" w:color="auto"/>
        </w:pBdr>
        <w:ind w:left="1619"/>
      </w:pPr>
      <w:r>
        <w:t xml:space="preserve">3: The “configured time” for AS-based solution for the UE to leave RRC_CONNECTED without a response is configured by the </w:t>
      </w:r>
      <w:proofErr w:type="spellStart"/>
      <w:r>
        <w:t>gNB</w:t>
      </w:r>
      <w:proofErr w:type="spellEnd"/>
      <w:r>
        <w:t>. Indicate RAN2 is still discussing this for AS-based solution in the LS.</w:t>
      </w:r>
    </w:p>
    <w:p w14:paraId="6354CE08" w14:textId="73562BE8" w:rsidR="00545A77" w:rsidRDefault="007073C2" w:rsidP="00445DD1">
      <w:pPr>
        <w:pStyle w:val="Agreement"/>
        <w:pBdr>
          <w:top w:val="single" w:sz="4" w:space="2" w:color="auto"/>
          <w:left w:val="single" w:sz="4" w:space="4" w:color="auto"/>
          <w:bottom w:val="single" w:sz="4" w:space="1" w:color="auto"/>
          <w:right w:val="single" w:sz="4" w:space="4" w:color="auto"/>
        </w:pBdr>
        <w:ind w:left="1619"/>
      </w:pPr>
      <w:r>
        <w:t>4: Indicate that RAN2 has not discussed the interaction between AS-based solution and any SA2 agreement on NAS messages or NAS-based solution for network switching.</w:t>
      </w:r>
    </w:p>
    <w:p w14:paraId="5419AA45" w14:textId="77777777" w:rsidR="00A56860" w:rsidRPr="00545A77" w:rsidRDefault="00A56860" w:rsidP="00545A77">
      <w:pPr>
        <w:rPr>
          <w:lang w:eastAsia="en-GB"/>
        </w:rPr>
      </w:pPr>
    </w:p>
    <w:p w14:paraId="73EA9E74" w14:textId="72012C62" w:rsidR="00BE27F8" w:rsidRDefault="00925EAC" w:rsidP="00BE27F8">
      <w:pPr>
        <w:rPr>
          <w:lang w:val="en-US"/>
        </w:rPr>
      </w:pPr>
      <w:r>
        <w:rPr>
          <w:lang w:val="en-US"/>
        </w:rPr>
        <w:t xml:space="preserve">In the Core Network </w:t>
      </w:r>
      <w:r w:rsidR="00CD490B">
        <w:rPr>
          <w:lang w:val="en-US"/>
        </w:rPr>
        <w:t xml:space="preserve">in SA2 </w:t>
      </w:r>
      <w:r>
        <w:rPr>
          <w:lang w:val="en-US"/>
        </w:rPr>
        <w:t xml:space="preserve">it has been agreed to </w:t>
      </w:r>
      <w:r w:rsidR="00EA0E36">
        <w:rPr>
          <w:lang w:val="en-US"/>
        </w:rPr>
        <w:t xml:space="preserve">allow </w:t>
      </w:r>
      <w:r w:rsidR="00395EC6">
        <w:rPr>
          <w:lang w:val="en-US"/>
        </w:rPr>
        <w:t xml:space="preserve">UE to request </w:t>
      </w:r>
      <w:r w:rsidR="003D2BDD">
        <w:rPr>
          <w:lang w:val="en-US"/>
        </w:rPr>
        <w:t>the</w:t>
      </w:r>
      <w:r w:rsidR="00395EC6">
        <w:rPr>
          <w:lang w:val="en-US"/>
        </w:rPr>
        <w:t xml:space="preserve"> network to apply</w:t>
      </w:r>
      <w:r w:rsidR="00D02738">
        <w:rPr>
          <w:lang w:val="en-US"/>
        </w:rPr>
        <w:t xml:space="preserve"> paging restrictions when</w:t>
      </w:r>
      <w:r w:rsidR="003B31DE">
        <w:rPr>
          <w:lang w:val="en-US"/>
        </w:rPr>
        <w:t xml:space="preserve"> one SIM is in </w:t>
      </w:r>
      <w:r w:rsidR="00423D2B">
        <w:rPr>
          <w:lang w:val="en-US"/>
        </w:rPr>
        <w:t>CM</w:t>
      </w:r>
      <w:r w:rsidR="001D13D7">
        <w:rPr>
          <w:lang w:val="en-US"/>
        </w:rPr>
        <w:t>-IDLE</w:t>
      </w:r>
      <w:r w:rsidR="003B31DE">
        <w:rPr>
          <w:lang w:val="en-US"/>
        </w:rPr>
        <w:t xml:space="preserve"> </w:t>
      </w:r>
      <w:r w:rsidR="001D13D7">
        <w:rPr>
          <w:lang w:val="en-US"/>
        </w:rPr>
        <w:t>state</w:t>
      </w:r>
      <w:r w:rsidR="003B31DE">
        <w:rPr>
          <w:lang w:val="en-US"/>
        </w:rPr>
        <w:t xml:space="preserve"> while active on th</w:t>
      </w:r>
      <w:r w:rsidR="00A56860">
        <w:rPr>
          <w:lang w:val="en-US"/>
        </w:rPr>
        <w:t>e</w:t>
      </w:r>
      <w:r w:rsidR="003B31DE">
        <w:rPr>
          <w:lang w:val="en-US"/>
        </w:rPr>
        <w:t xml:space="preserve"> other SIM</w:t>
      </w:r>
      <w:r w:rsidR="00A56860">
        <w:rPr>
          <w:lang w:val="en-US"/>
        </w:rPr>
        <w:t xml:space="preserve"> </w:t>
      </w:r>
      <w:r w:rsidR="00A56860">
        <w:rPr>
          <w:lang w:val="en-US"/>
        </w:rPr>
        <w:fldChar w:fldCharType="begin"/>
      </w:r>
      <w:r w:rsidR="00A56860">
        <w:rPr>
          <w:lang w:val="en-US"/>
        </w:rPr>
        <w:instrText xml:space="preserve"> REF _Ref78867653 \w \h </w:instrText>
      </w:r>
      <w:r w:rsidR="00A56860">
        <w:rPr>
          <w:lang w:val="en-US"/>
        </w:rPr>
      </w:r>
      <w:r w:rsidR="00A56860">
        <w:rPr>
          <w:lang w:val="en-US"/>
        </w:rPr>
        <w:fldChar w:fldCharType="separate"/>
      </w:r>
      <w:r w:rsidR="00A56860">
        <w:rPr>
          <w:lang w:val="en-US"/>
        </w:rPr>
        <w:t>[2]</w:t>
      </w:r>
      <w:r w:rsidR="00A56860">
        <w:rPr>
          <w:lang w:val="en-US"/>
        </w:rPr>
        <w:fldChar w:fldCharType="end"/>
      </w:r>
      <w:r w:rsidR="003B31DE">
        <w:rPr>
          <w:lang w:val="en-US"/>
        </w:rPr>
        <w:t xml:space="preserve">. </w:t>
      </w:r>
      <w:r w:rsidR="00CD490B">
        <w:rPr>
          <w:lang w:val="en-US"/>
        </w:rPr>
        <w:t>The</w:t>
      </w:r>
      <w:r w:rsidR="003D2BDD">
        <w:rPr>
          <w:lang w:val="en-US"/>
        </w:rPr>
        <w:t xml:space="preserve"> requested</w:t>
      </w:r>
      <w:r w:rsidR="00CD490B">
        <w:rPr>
          <w:lang w:val="en-US"/>
        </w:rPr>
        <w:t xml:space="preserve"> </w:t>
      </w:r>
      <w:r w:rsidR="005A50AB">
        <w:rPr>
          <w:lang w:val="en-US"/>
        </w:rPr>
        <w:t xml:space="preserve">paging restrictions </w:t>
      </w:r>
      <w:r w:rsidR="00CD490B">
        <w:rPr>
          <w:lang w:val="en-US"/>
        </w:rPr>
        <w:t xml:space="preserve">are signalled </w:t>
      </w:r>
      <w:r w:rsidR="008E2E34">
        <w:rPr>
          <w:lang w:val="en-US"/>
        </w:rPr>
        <w:t xml:space="preserve">by the UE </w:t>
      </w:r>
      <w:r w:rsidR="00CD490B">
        <w:rPr>
          <w:lang w:val="en-US"/>
        </w:rPr>
        <w:t xml:space="preserve">when </w:t>
      </w:r>
      <w:r w:rsidR="00A7484A">
        <w:rPr>
          <w:lang w:val="en-US"/>
        </w:rPr>
        <w:t xml:space="preserve">indicating preference </w:t>
      </w:r>
      <w:r w:rsidR="008E2E34">
        <w:rPr>
          <w:lang w:val="en-US"/>
        </w:rPr>
        <w:t xml:space="preserve">to </w:t>
      </w:r>
      <w:r w:rsidR="00CD490B">
        <w:rPr>
          <w:lang w:val="en-US"/>
        </w:rPr>
        <w:t>releas</w:t>
      </w:r>
      <w:r w:rsidR="008E2E34">
        <w:rPr>
          <w:lang w:val="en-US"/>
        </w:rPr>
        <w:t>e</w:t>
      </w:r>
      <w:r w:rsidR="00CD490B">
        <w:rPr>
          <w:lang w:val="en-US"/>
        </w:rPr>
        <w:t xml:space="preserve"> the connection. </w:t>
      </w:r>
      <w:r w:rsidR="004D5731">
        <w:rPr>
          <w:lang w:val="en-US"/>
        </w:rPr>
        <w:t>Therefore t</w:t>
      </w:r>
      <w:r w:rsidR="00CC78C6">
        <w:rPr>
          <w:lang w:val="en-US"/>
        </w:rPr>
        <w:t xml:space="preserve">he Core Network </w:t>
      </w:r>
      <w:r w:rsidR="00171B48">
        <w:rPr>
          <w:lang w:val="en-US"/>
        </w:rPr>
        <w:t>should</w:t>
      </w:r>
      <w:r w:rsidR="00E151B5">
        <w:rPr>
          <w:lang w:val="en-US"/>
        </w:rPr>
        <w:t xml:space="preserve"> </w:t>
      </w:r>
      <w:r w:rsidR="00171B48">
        <w:rPr>
          <w:lang w:val="en-US"/>
        </w:rPr>
        <w:t xml:space="preserve">even in the case of AS-based solution, </w:t>
      </w:r>
      <w:r w:rsidR="00E151B5">
        <w:rPr>
          <w:lang w:val="en-US"/>
        </w:rPr>
        <w:t xml:space="preserve">receive paging restrictions </w:t>
      </w:r>
      <w:r w:rsidR="00E151B5">
        <w:rPr>
          <w:lang w:val="en-US"/>
        </w:rPr>
        <w:lastRenderedPageBreak/>
        <w:t xml:space="preserve">when </w:t>
      </w:r>
      <w:r w:rsidR="00922149">
        <w:rPr>
          <w:lang w:val="en-US"/>
        </w:rPr>
        <w:t xml:space="preserve">the UE is </w:t>
      </w:r>
      <w:r>
        <w:rPr>
          <w:lang w:val="en-US"/>
        </w:rPr>
        <w:t xml:space="preserve">leaving the </w:t>
      </w:r>
      <w:r w:rsidR="004D5731">
        <w:rPr>
          <w:lang w:val="en-US"/>
        </w:rPr>
        <w:t>connection</w:t>
      </w:r>
      <w:r w:rsidR="00922149">
        <w:rPr>
          <w:lang w:val="en-US"/>
        </w:rPr>
        <w:t xml:space="preserve"> and enters CM-IDLE</w:t>
      </w:r>
      <w:r w:rsidR="001D13D7">
        <w:rPr>
          <w:lang w:val="en-US"/>
        </w:rPr>
        <w:t xml:space="preserve"> state</w:t>
      </w:r>
      <w:r w:rsidR="004D5731">
        <w:rPr>
          <w:lang w:val="en-US"/>
        </w:rPr>
        <w:t xml:space="preserve"> corresponding to that SIM. </w:t>
      </w:r>
      <w:r w:rsidR="00AC2BAC">
        <w:rPr>
          <w:lang w:val="en-US"/>
        </w:rPr>
        <w:t xml:space="preserve">In 23.502 </w:t>
      </w:r>
      <w:r w:rsidR="00AC2BAC">
        <w:rPr>
          <w:lang w:val="en-US"/>
        </w:rPr>
        <w:fldChar w:fldCharType="begin"/>
      </w:r>
      <w:r w:rsidR="00AC2BAC">
        <w:rPr>
          <w:lang w:val="en-US"/>
        </w:rPr>
        <w:instrText xml:space="preserve"> REF _Ref78879270 \r \h </w:instrText>
      </w:r>
      <w:r w:rsidR="00AC2BAC">
        <w:rPr>
          <w:lang w:val="en-US"/>
        </w:rPr>
      </w:r>
      <w:r w:rsidR="00AC2BAC">
        <w:rPr>
          <w:lang w:val="en-US"/>
        </w:rPr>
        <w:fldChar w:fldCharType="separate"/>
      </w:r>
      <w:r w:rsidR="00AC2BAC">
        <w:rPr>
          <w:lang w:val="en-US"/>
        </w:rPr>
        <w:t>[2]</w:t>
      </w:r>
      <w:r w:rsidR="00AC2BAC">
        <w:rPr>
          <w:lang w:val="en-US"/>
        </w:rPr>
        <w:fldChar w:fldCharType="end"/>
      </w:r>
      <w:r w:rsidR="00AC2BAC">
        <w:rPr>
          <w:lang w:val="en-US"/>
        </w:rPr>
        <w:t xml:space="preserve"> the </w:t>
      </w:r>
      <w:r w:rsidR="0058692C">
        <w:rPr>
          <w:lang w:val="en-US"/>
        </w:rPr>
        <w:t xml:space="preserve">following activity is </w:t>
      </w:r>
      <w:r w:rsidR="00C11E8C">
        <w:rPr>
          <w:lang w:val="en-US"/>
        </w:rPr>
        <w:t xml:space="preserve">specified in the </w:t>
      </w:r>
      <w:r w:rsidR="00C21D7D">
        <w:rPr>
          <w:lang w:val="en-US"/>
        </w:rPr>
        <w:t xml:space="preserve">procedures for </w:t>
      </w:r>
      <w:r w:rsidR="00C11E8C">
        <w:rPr>
          <w:lang w:val="en-US"/>
        </w:rPr>
        <w:t xml:space="preserve">Registration and </w:t>
      </w:r>
      <w:r w:rsidR="00C21D7D">
        <w:rPr>
          <w:lang w:val="en-US"/>
        </w:rPr>
        <w:t xml:space="preserve">for Service Requests. </w:t>
      </w:r>
    </w:p>
    <w:p w14:paraId="3983EA64" w14:textId="77777777" w:rsidR="00BE27F8" w:rsidRDefault="00BE27F8" w:rsidP="00BE27F8">
      <w:pPr>
        <w:rPr>
          <w:lang w:eastAsia="zh-CN"/>
        </w:rPr>
      </w:pPr>
    </w:p>
    <w:p w14:paraId="411125D3" w14:textId="7F61DA39" w:rsidR="00A56860" w:rsidRPr="00BE27F8" w:rsidRDefault="00A56860" w:rsidP="00BE27F8">
      <w:pPr>
        <w:pStyle w:val="B1"/>
        <w:ind w:left="567" w:firstLine="0"/>
        <w:rPr>
          <w:i/>
          <w:iCs/>
          <w:lang w:val="en-US" w:eastAsia="zh-CN"/>
        </w:rPr>
      </w:pPr>
      <w:r w:rsidRPr="00BE27F8">
        <w:rPr>
          <w:i/>
          <w:iCs/>
          <w:lang w:eastAsia="zh-CN"/>
        </w:rPr>
        <w:t>When a UE in MUSIM mode wants to enter CM-IDLE state immediately e.g. after having</w:t>
      </w:r>
      <w:r w:rsidR="00BE27F8" w:rsidRPr="00BE27F8">
        <w:rPr>
          <w:i/>
          <w:iCs/>
          <w:lang w:val="en-US" w:eastAsia="zh-CN"/>
        </w:rPr>
        <w:t xml:space="preserve"> </w:t>
      </w:r>
      <w:r w:rsidRPr="00BE27F8">
        <w:rPr>
          <w:i/>
          <w:iCs/>
          <w:lang w:eastAsia="zh-CN"/>
        </w:rPr>
        <w:t>performed mobility or periodic registration, it includes the Release Request indication and optionally provides Paging Restriction information.</w:t>
      </w:r>
    </w:p>
    <w:p w14:paraId="584FAFB7" w14:textId="77777777" w:rsidR="00EC102D" w:rsidRDefault="00EC102D" w:rsidP="00A6605A">
      <w:pPr>
        <w:rPr>
          <w:lang w:val="en-US"/>
        </w:rPr>
      </w:pPr>
    </w:p>
    <w:p w14:paraId="4A569782" w14:textId="2999A02C" w:rsidR="002C571C" w:rsidRDefault="008D7E9D" w:rsidP="00A6605A">
      <w:pPr>
        <w:rPr>
          <w:lang w:val="en-US"/>
        </w:rPr>
      </w:pPr>
      <w:r>
        <w:rPr>
          <w:lang w:val="en-US"/>
        </w:rPr>
        <w:t xml:space="preserve">In this document we discuss </w:t>
      </w:r>
      <w:r w:rsidR="00F741E4">
        <w:rPr>
          <w:lang w:val="en-US"/>
        </w:rPr>
        <w:t xml:space="preserve">the </w:t>
      </w:r>
      <w:r w:rsidR="007D4DED">
        <w:rPr>
          <w:lang w:val="en-US"/>
        </w:rPr>
        <w:t>agreement on</w:t>
      </w:r>
      <w:r w:rsidR="00F741E4">
        <w:rPr>
          <w:lang w:val="en-US"/>
        </w:rPr>
        <w:t xml:space="preserve"> AS </w:t>
      </w:r>
      <w:r w:rsidR="00EC102D">
        <w:rPr>
          <w:lang w:val="en-US"/>
        </w:rPr>
        <w:t xml:space="preserve">based </w:t>
      </w:r>
      <w:r w:rsidR="007D4DED">
        <w:rPr>
          <w:lang w:val="en-US"/>
        </w:rPr>
        <w:t xml:space="preserve">leaving, </w:t>
      </w:r>
      <w:r w:rsidR="00AA3350">
        <w:rPr>
          <w:lang w:val="en-US"/>
        </w:rPr>
        <w:t xml:space="preserve">including the NAS agreements on </w:t>
      </w:r>
      <w:r w:rsidR="003F4F02">
        <w:rPr>
          <w:lang w:val="en-US"/>
        </w:rPr>
        <w:t xml:space="preserve">paging restrictions. </w:t>
      </w:r>
    </w:p>
    <w:p w14:paraId="5F1BCB82" w14:textId="692DDF47" w:rsidR="00B64311" w:rsidRDefault="00AF2CB5" w:rsidP="00B64311">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 xml:space="preserve">AS-based </w:t>
      </w:r>
      <w:r w:rsidR="00B64311" w:rsidRPr="008A6641">
        <w:rPr>
          <w:rFonts w:eastAsia="SimSun"/>
          <w:bCs w:val="0"/>
          <w:noProof w:val="0"/>
          <w:kern w:val="0"/>
          <w:sz w:val="36"/>
          <w:szCs w:val="36"/>
          <w:lang w:val="en-US" w:eastAsia="en-US"/>
        </w:rPr>
        <w:t>Leaving</w:t>
      </w:r>
    </w:p>
    <w:p w14:paraId="1936C803" w14:textId="27B6F651" w:rsidR="003B0B0E" w:rsidRDefault="003B0B0E" w:rsidP="003B0B0E">
      <w:pPr>
        <w:rPr>
          <w:lang w:val="en-US"/>
        </w:rPr>
      </w:pPr>
      <w:r w:rsidRPr="003B0B0E">
        <w:rPr>
          <w:lang w:val="en-US"/>
        </w:rPr>
        <w:t xml:space="preserve">When the UE wants to leave </w:t>
      </w:r>
      <w:r w:rsidR="00C34A10">
        <w:rPr>
          <w:lang w:val="en-US"/>
        </w:rPr>
        <w:t>RRC_Connected state</w:t>
      </w:r>
      <w:r w:rsidR="00035D59">
        <w:rPr>
          <w:lang w:val="en-US"/>
        </w:rPr>
        <w:t xml:space="preserve"> in one NW </w:t>
      </w:r>
      <w:r w:rsidR="00C95A29">
        <w:rPr>
          <w:lang w:val="en-US"/>
        </w:rPr>
        <w:t xml:space="preserve">in order to be active in the other NW the UE </w:t>
      </w:r>
      <w:r w:rsidR="00832FC7">
        <w:rPr>
          <w:lang w:val="en-US"/>
        </w:rPr>
        <w:t xml:space="preserve">may send </w:t>
      </w:r>
      <w:r w:rsidR="00975DBE">
        <w:rPr>
          <w:lang w:val="en-US"/>
        </w:rPr>
        <w:t xml:space="preserve">UE Assistance </w:t>
      </w:r>
      <w:r w:rsidR="00975DBE">
        <w:t>information, indicating preference to leave RRC Connected</w:t>
      </w:r>
      <w:r w:rsidR="00C95A29">
        <w:rPr>
          <w:lang w:val="en-US"/>
        </w:rPr>
        <w:t xml:space="preserve"> to the first NW. </w:t>
      </w:r>
      <w:r w:rsidR="009A3DEC">
        <w:rPr>
          <w:lang w:val="en-US"/>
        </w:rPr>
        <w:t xml:space="preserve">The NW can </w:t>
      </w:r>
      <w:r w:rsidR="00250702">
        <w:rPr>
          <w:lang w:val="en-US"/>
        </w:rPr>
        <w:t xml:space="preserve">in this case </w:t>
      </w:r>
      <w:r w:rsidR="00423D03">
        <w:rPr>
          <w:lang w:val="en-US"/>
        </w:rPr>
        <w:t xml:space="preserve">release the UE </w:t>
      </w:r>
      <w:r w:rsidR="007167A8">
        <w:rPr>
          <w:lang w:val="en-US"/>
        </w:rPr>
        <w:t xml:space="preserve">either to </w:t>
      </w:r>
      <w:r w:rsidR="00423D03">
        <w:rPr>
          <w:lang w:val="en-US"/>
        </w:rPr>
        <w:t xml:space="preserve">RRC_Idle or to RRC_Inactive. </w:t>
      </w:r>
    </w:p>
    <w:p w14:paraId="6752B5DC" w14:textId="77777777" w:rsidR="00832FC7" w:rsidRDefault="00832FC7" w:rsidP="003B0B0E">
      <w:pPr>
        <w:rPr>
          <w:lang w:val="en-US"/>
        </w:rPr>
      </w:pPr>
    </w:p>
    <w:p w14:paraId="12D875EA" w14:textId="46C72E1C" w:rsidR="00536CA5" w:rsidRDefault="00536CA5" w:rsidP="003B0B0E">
      <w:pPr>
        <w:rPr>
          <w:lang w:val="en-US"/>
        </w:rPr>
      </w:pPr>
      <w:r>
        <w:rPr>
          <w:lang w:val="en-US"/>
        </w:rPr>
        <w:t xml:space="preserve">In the </w:t>
      </w:r>
      <w:r w:rsidR="00D50C89">
        <w:rPr>
          <w:lang w:val="en-US"/>
        </w:rPr>
        <w:t>NAS based solution</w:t>
      </w:r>
      <w:r w:rsidR="00832FC7">
        <w:rPr>
          <w:lang w:val="en-US"/>
        </w:rPr>
        <w:t xml:space="preserve"> as discussed in SA2</w:t>
      </w:r>
      <w:r w:rsidR="00A24DEC">
        <w:rPr>
          <w:lang w:val="en-US"/>
        </w:rPr>
        <w:t>,</w:t>
      </w:r>
      <w:r w:rsidR="00D50C89">
        <w:rPr>
          <w:lang w:val="en-US"/>
        </w:rPr>
        <w:t xml:space="preserve"> the UE can only release the UE to </w:t>
      </w:r>
      <w:r w:rsidR="00A24DEC">
        <w:rPr>
          <w:lang w:val="en-US"/>
        </w:rPr>
        <w:t xml:space="preserve">CM-idle state and </w:t>
      </w:r>
      <w:r w:rsidR="006601F4">
        <w:rPr>
          <w:lang w:val="en-US"/>
        </w:rPr>
        <w:t xml:space="preserve">thereby also </w:t>
      </w:r>
      <w:r w:rsidR="00D50C89">
        <w:rPr>
          <w:lang w:val="en-US"/>
        </w:rPr>
        <w:t>RRC_Idle stat</w:t>
      </w:r>
      <w:r w:rsidR="00A24DEC">
        <w:rPr>
          <w:lang w:val="en-US"/>
        </w:rPr>
        <w:t>e</w:t>
      </w:r>
      <w:r w:rsidR="00D50C89">
        <w:rPr>
          <w:lang w:val="en-US"/>
        </w:rPr>
        <w:t>.</w:t>
      </w:r>
    </w:p>
    <w:p w14:paraId="6240CD66" w14:textId="6B14AB1A" w:rsidR="00BA7D78" w:rsidRDefault="00BA7D78" w:rsidP="003B0B0E">
      <w:pPr>
        <w:rPr>
          <w:lang w:val="en-US"/>
        </w:rPr>
      </w:pPr>
    </w:p>
    <w:p w14:paraId="0530297C" w14:textId="6CA4BA6C" w:rsidR="001B0B77" w:rsidRDefault="00BA7D78" w:rsidP="003B0B0E">
      <w:pPr>
        <w:rPr>
          <w:lang w:val="en-US"/>
        </w:rPr>
      </w:pPr>
      <w:r w:rsidRPr="00EA3B6F">
        <w:rPr>
          <w:b/>
          <w:bCs/>
          <w:lang w:val="en-US"/>
        </w:rPr>
        <w:t>Observation 1:</w:t>
      </w:r>
      <w:r>
        <w:rPr>
          <w:lang w:val="en-US"/>
        </w:rPr>
        <w:t xml:space="preserve"> </w:t>
      </w:r>
      <w:r w:rsidR="00B3154B">
        <w:rPr>
          <w:lang w:val="en-US"/>
        </w:rPr>
        <w:t>In NAS based leaving with paging restrictions the UE can only be released to RRC_Idle state, not RRC_Inactive.</w:t>
      </w:r>
      <w:r w:rsidR="00A66211">
        <w:rPr>
          <w:lang w:val="en-US"/>
        </w:rPr>
        <w:t xml:space="preserve"> Therefore </w:t>
      </w:r>
      <w:r w:rsidR="001B0B77">
        <w:rPr>
          <w:lang w:val="en-US"/>
        </w:rPr>
        <w:t xml:space="preserve">AS based leaving </w:t>
      </w:r>
      <w:r w:rsidR="00FE78C4">
        <w:rPr>
          <w:lang w:val="en-US"/>
        </w:rPr>
        <w:t xml:space="preserve">with paging restrictions </w:t>
      </w:r>
      <w:r w:rsidR="00CB651F">
        <w:rPr>
          <w:lang w:val="en-US"/>
        </w:rPr>
        <w:t>should be specified as well.</w:t>
      </w:r>
    </w:p>
    <w:p w14:paraId="19E33FF2" w14:textId="1A6A29CA" w:rsidR="007167A8" w:rsidRDefault="007167A8" w:rsidP="003B0B0E">
      <w:pPr>
        <w:rPr>
          <w:lang w:val="en-US"/>
        </w:rPr>
      </w:pPr>
    </w:p>
    <w:p w14:paraId="0DA6E0A8" w14:textId="744A22A8" w:rsidR="00CE008A" w:rsidRDefault="00F6712B" w:rsidP="003B0B0E">
      <w:pPr>
        <w:rPr>
          <w:lang w:val="en-US"/>
        </w:rPr>
      </w:pPr>
      <w:r>
        <w:rPr>
          <w:lang w:val="en-US"/>
        </w:rPr>
        <w:t>The question is how to handle t</w:t>
      </w:r>
      <w:r w:rsidR="0084468B">
        <w:rPr>
          <w:lang w:val="en-US"/>
        </w:rPr>
        <w:t>he paging restriction</w:t>
      </w:r>
      <w:r w:rsidR="006601F4">
        <w:rPr>
          <w:lang w:val="en-US"/>
        </w:rPr>
        <w:t xml:space="preserve"> in AS based leaving</w:t>
      </w:r>
      <w:r w:rsidR="00BC3D91">
        <w:rPr>
          <w:lang w:val="en-US"/>
        </w:rPr>
        <w:t>, as they are</w:t>
      </w:r>
      <w:r w:rsidR="0084468B">
        <w:rPr>
          <w:lang w:val="en-US"/>
        </w:rPr>
        <w:t xml:space="preserve"> </w:t>
      </w:r>
      <w:r w:rsidR="00063001">
        <w:rPr>
          <w:lang w:val="en-US"/>
        </w:rPr>
        <w:t xml:space="preserve">agreed and specified in </w:t>
      </w:r>
      <w:r w:rsidR="00C1663E">
        <w:rPr>
          <w:lang w:val="en-US"/>
        </w:rPr>
        <w:t>SA2</w:t>
      </w:r>
      <w:r w:rsidR="00063001">
        <w:rPr>
          <w:lang w:val="en-US"/>
        </w:rPr>
        <w:t xml:space="preserve"> </w:t>
      </w:r>
      <w:r w:rsidR="00E90CAE">
        <w:rPr>
          <w:lang w:val="en-US"/>
        </w:rPr>
        <w:fldChar w:fldCharType="begin"/>
      </w:r>
      <w:r w:rsidR="00E90CAE">
        <w:rPr>
          <w:lang w:val="en-US"/>
        </w:rPr>
        <w:instrText xml:space="preserve"> REF _Ref78897640 \r \h </w:instrText>
      </w:r>
      <w:r w:rsidR="00E90CAE">
        <w:rPr>
          <w:lang w:val="en-US"/>
        </w:rPr>
      </w:r>
      <w:r w:rsidR="00E90CAE">
        <w:rPr>
          <w:lang w:val="en-US"/>
        </w:rPr>
        <w:fldChar w:fldCharType="separate"/>
      </w:r>
      <w:r w:rsidR="00E90CAE">
        <w:rPr>
          <w:lang w:val="en-US"/>
        </w:rPr>
        <w:t>[5]</w:t>
      </w:r>
      <w:r w:rsidR="00E90CAE">
        <w:rPr>
          <w:lang w:val="en-US"/>
        </w:rPr>
        <w:fldChar w:fldCharType="end"/>
      </w:r>
      <w:r w:rsidR="007C1A47">
        <w:rPr>
          <w:lang w:val="en-US"/>
        </w:rPr>
        <w:t>.</w:t>
      </w:r>
      <w:r w:rsidR="00C8286D">
        <w:rPr>
          <w:lang w:val="en-US"/>
        </w:rPr>
        <w:t xml:space="preserve"> Should these restrictions be applied only</w:t>
      </w:r>
      <w:r w:rsidR="00A7484A">
        <w:rPr>
          <w:lang w:val="en-US"/>
        </w:rPr>
        <w:t xml:space="preserve"> in</w:t>
      </w:r>
      <w:r w:rsidR="00A56860">
        <w:rPr>
          <w:lang w:val="en-US"/>
        </w:rPr>
        <w:t xml:space="preserve"> </w:t>
      </w:r>
      <w:r w:rsidR="004E5397">
        <w:rPr>
          <w:lang w:val="en-US"/>
        </w:rPr>
        <w:t>CM-</w:t>
      </w:r>
      <w:r w:rsidR="00292E60">
        <w:rPr>
          <w:lang w:val="en-US"/>
        </w:rPr>
        <w:t xml:space="preserve">Idle State in </w:t>
      </w:r>
      <w:r w:rsidR="00157392">
        <w:rPr>
          <w:lang w:val="en-US"/>
        </w:rPr>
        <w:t>NAS, RRC_Idle state</w:t>
      </w:r>
      <w:r w:rsidR="00361304">
        <w:rPr>
          <w:lang w:val="en-US"/>
        </w:rPr>
        <w:t>,</w:t>
      </w:r>
      <w:r w:rsidR="00C8286D">
        <w:rPr>
          <w:lang w:val="en-US"/>
        </w:rPr>
        <w:t xml:space="preserve"> or also </w:t>
      </w:r>
      <w:r w:rsidR="00AE21AA">
        <w:rPr>
          <w:lang w:val="en-US"/>
        </w:rPr>
        <w:t>in</w:t>
      </w:r>
      <w:r w:rsidR="00361304">
        <w:rPr>
          <w:lang w:val="en-US"/>
        </w:rPr>
        <w:t xml:space="preserve"> </w:t>
      </w:r>
      <w:r w:rsidR="00AE21AA">
        <w:rPr>
          <w:lang w:val="en-US"/>
        </w:rPr>
        <w:t>case of CM-Connected state/RRC-Inactive state?</w:t>
      </w:r>
      <w:r w:rsidR="004E5397">
        <w:rPr>
          <w:lang w:val="en-US"/>
        </w:rPr>
        <w:t xml:space="preserve"> </w:t>
      </w:r>
    </w:p>
    <w:p w14:paraId="1F6FED9C" w14:textId="77777777" w:rsidR="00171B48" w:rsidRDefault="00171B48" w:rsidP="003B0B0E">
      <w:pPr>
        <w:rPr>
          <w:lang w:val="en-US"/>
        </w:rPr>
      </w:pPr>
    </w:p>
    <w:p w14:paraId="491E77B3" w14:textId="3B399604" w:rsidR="005C76A2" w:rsidRDefault="00687619" w:rsidP="003B0B0E">
      <w:pPr>
        <w:rPr>
          <w:lang w:val="en-US"/>
        </w:rPr>
      </w:pPr>
      <w:r>
        <w:rPr>
          <w:lang w:val="en-US"/>
        </w:rPr>
        <w:t>For AS based leaving w</w:t>
      </w:r>
      <w:r w:rsidR="00E90CAE">
        <w:rPr>
          <w:lang w:val="en-US"/>
        </w:rPr>
        <w:t>hen the UE wants to release the connection to the NW t</w:t>
      </w:r>
      <w:r w:rsidR="004E5397">
        <w:rPr>
          <w:lang w:val="en-US"/>
        </w:rPr>
        <w:t xml:space="preserve">he </w:t>
      </w:r>
      <w:r w:rsidR="0028494E">
        <w:rPr>
          <w:lang w:val="en-US"/>
        </w:rPr>
        <w:t xml:space="preserve">UE sends the </w:t>
      </w:r>
      <w:r w:rsidR="00361304">
        <w:rPr>
          <w:lang w:val="en-US"/>
        </w:rPr>
        <w:t xml:space="preserve">UE Assistance information indicating preference </w:t>
      </w:r>
      <w:r w:rsidR="0028494E">
        <w:rPr>
          <w:lang w:val="en-US"/>
        </w:rPr>
        <w:t xml:space="preserve">to leave RRC_Connected state </w:t>
      </w:r>
      <w:r w:rsidR="00AB580D">
        <w:rPr>
          <w:lang w:val="en-US"/>
        </w:rPr>
        <w:t xml:space="preserve">to AS </w:t>
      </w:r>
      <w:r w:rsidR="00432184">
        <w:rPr>
          <w:lang w:val="en-US"/>
        </w:rPr>
        <w:t>including</w:t>
      </w:r>
      <w:r w:rsidR="00AB580D">
        <w:rPr>
          <w:lang w:val="en-US"/>
        </w:rPr>
        <w:t xml:space="preserve"> </w:t>
      </w:r>
      <w:r w:rsidR="00432184">
        <w:rPr>
          <w:lang w:val="en-US"/>
        </w:rPr>
        <w:t>P</w:t>
      </w:r>
      <w:r w:rsidR="00AB580D">
        <w:rPr>
          <w:lang w:val="en-US"/>
        </w:rPr>
        <w:t xml:space="preserve">aging </w:t>
      </w:r>
      <w:r w:rsidR="00432184">
        <w:rPr>
          <w:lang w:val="en-US"/>
        </w:rPr>
        <w:t>R</w:t>
      </w:r>
      <w:r w:rsidR="00AB580D">
        <w:rPr>
          <w:lang w:val="en-US"/>
        </w:rPr>
        <w:t>estrictions</w:t>
      </w:r>
      <w:r w:rsidR="00055148">
        <w:rPr>
          <w:lang w:val="en-US"/>
        </w:rPr>
        <w:t xml:space="preserve"> </w:t>
      </w:r>
      <w:r w:rsidR="00432184">
        <w:rPr>
          <w:lang w:val="en-US"/>
        </w:rPr>
        <w:t xml:space="preserve">information in the </w:t>
      </w:r>
      <w:r w:rsidR="00733A14">
        <w:rPr>
          <w:lang w:val="en-US"/>
        </w:rPr>
        <w:t>RRC message</w:t>
      </w:r>
      <w:r w:rsidR="005C76A2">
        <w:rPr>
          <w:lang w:val="en-US"/>
        </w:rPr>
        <w:t>.</w:t>
      </w:r>
      <w:r w:rsidR="00055148">
        <w:rPr>
          <w:lang w:val="en-US"/>
        </w:rPr>
        <w:t xml:space="preserve"> </w:t>
      </w:r>
      <w:r w:rsidR="001543FB">
        <w:rPr>
          <w:lang w:val="en-US"/>
        </w:rPr>
        <w:t>AS</w:t>
      </w:r>
      <w:r w:rsidR="00055148">
        <w:rPr>
          <w:lang w:val="en-US"/>
        </w:rPr>
        <w:t xml:space="preserve"> </w:t>
      </w:r>
      <w:r w:rsidR="005C76A2">
        <w:rPr>
          <w:lang w:val="en-US"/>
        </w:rPr>
        <w:t xml:space="preserve">needs to </w:t>
      </w:r>
      <w:r w:rsidR="00055148">
        <w:rPr>
          <w:lang w:val="en-US"/>
        </w:rPr>
        <w:t xml:space="preserve">select to </w:t>
      </w:r>
      <w:r w:rsidR="005C76A2">
        <w:rPr>
          <w:lang w:val="en-US"/>
        </w:rPr>
        <w:t xml:space="preserve">which RRC state the UE shall be </w:t>
      </w:r>
      <w:r w:rsidR="00055148">
        <w:rPr>
          <w:lang w:val="en-US"/>
        </w:rPr>
        <w:t>release</w:t>
      </w:r>
      <w:r w:rsidR="005C76A2">
        <w:rPr>
          <w:lang w:val="en-US"/>
        </w:rPr>
        <w:t>d to:</w:t>
      </w:r>
    </w:p>
    <w:p w14:paraId="12088FF8" w14:textId="02298454" w:rsidR="00BD1B59" w:rsidRDefault="00882239">
      <w:pPr>
        <w:pStyle w:val="ListParagraph"/>
        <w:numPr>
          <w:ilvl w:val="0"/>
          <w:numId w:val="18"/>
        </w:numPr>
        <w:ind w:firstLineChars="0"/>
        <w:rPr>
          <w:lang w:val="en-US"/>
        </w:rPr>
      </w:pPr>
      <w:r w:rsidRPr="00F30917">
        <w:rPr>
          <w:lang w:val="en-US"/>
        </w:rPr>
        <w:t xml:space="preserve">If </w:t>
      </w:r>
      <w:r w:rsidR="00055148" w:rsidRPr="00445DD1">
        <w:rPr>
          <w:lang w:val="en-US"/>
        </w:rPr>
        <w:t xml:space="preserve">the UE </w:t>
      </w:r>
      <w:r w:rsidRPr="00F30917">
        <w:rPr>
          <w:lang w:val="en-US"/>
        </w:rPr>
        <w:t xml:space="preserve">is </w:t>
      </w:r>
      <w:r w:rsidR="004D22E4" w:rsidRPr="00974A33">
        <w:rPr>
          <w:lang w:val="en-US"/>
        </w:rPr>
        <w:t xml:space="preserve">released </w:t>
      </w:r>
      <w:r w:rsidR="00055148" w:rsidRPr="00445DD1">
        <w:rPr>
          <w:lang w:val="en-US"/>
        </w:rPr>
        <w:t xml:space="preserve">to </w:t>
      </w:r>
      <w:proofErr w:type="spellStart"/>
      <w:r w:rsidR="00055148" w:rsidRPr="00445DD1">
        <w:rPr>
          <w:lang w:val="en-US"/>
        </w:rPr>
        <w:t>RRC_Idle</w:t>
      </w:r>
      <w:proofErr w:type="spellEnd"/>
      <w:r w:rsidR="00055148" w:rsidRPr="00445DD1">
        <w:rPr>
          <w:lang w:val="en-US"/>
        </w:rPr>
        <w:t xml:space="preserve"> state</w:t>
      </w:r>
      <w:r w:rsidR="001543FB">
        <w:rPr>
          <w:lang w:val="en-US"/>
        </w:rPr>
        <w:t>;</w:t>
      </w:r>
      <w:r w:rsidRPr="00F30917">
        <w:rPr>
          <w:lang w:val="en-US"/>
        </w:rPr>
        <w:t xml:space="preserve"> the</w:t>
      </w:r>
      <w:r w:rsidR="0030456E" w:rsidRPr="00445DD1">
        <w:rPr>
          <w:lang w:val="en-US"/>
        </w:rPr>
        <w:t xml:space="preserve"> </w:t>
      </w:r>
      <w:r w:rsidR="008A7156">
        <w:rPr>
          <w:lang w:val="en-US"/>
        </w:rPr>
        <w:t>P</w:t>
      </w:r>
      <w:r w:rsidR="0030456E" w:rsidRPr="00445DD1">
        <w:rPr>
          <w:lang w:val="en-US"/>
        </w:rPr>
        <w:t xml:space="preserve">aging </w:t>
      </w:r>
      <w:r w:rsidR="008A7156">
        <w:rPr>
          <w:lang w:val="en-US"/>
        </w:rPr>
        <w:t>R</w:t>
      </w:r>
      <w:r w:rsidR="0030456E" w:rsidRPr="00445DD1">
        <w:rPr>
          <w:lang w:val="en-US"/>
        </w:rPr>
        <w:t xml:space="preserve">estrictions </w:t>
      </w:r>
      <w:r w:rsidRPr="00F30917">
        <w:rPr>
          <w:lang w:val="en-US"/>
        </w:rPr>
        <w:t>information needs to be forwarded</w:t>
      </w:r>
      <w:r w:rsidR="0030456E" w:rsidRPr="00445DD1">
        <w:rPr>
          <w:lang w:val="en-US"/>
        </w:rPr>
        <w:t xml:space="preserve"> to </w:t>
      </w:r>
      <w:r w:rsidRPr="00F30917">
        <w:rPr>
          <w:lang w:val="en-US"/>
        </w:rPr>
        <w:t xml:space="preserve">the </w:t>
      </w:r>
      <w:r w:rsidR="00766840" w:rsidRPr="00445DD1">
        <w:rPr>
          <w:lang w:val="en-US"/>
        </w:rPr>
        <w:t xml:space="preserve">AMF using </w:t>
      </w:r>
      <w:r w:rsidR="008A7156">
        <w:rPr>
          <w:lang w:val="en-US"/>
        </w:rPr>
        <w:t xml:space="preserve">a </w:t>
      </w:r>
      <w:r w:rsidR="00766840" w:rsidRPr="00445DD1">
        <w:rPr>
          <w:lang w:val="en-US"/>
        </w:rPr>
        <w:t xml:space="preserve">NGAP </w:t>
      </w:r>
      <w:r w:rsidR="00E90CAE">
        <w:rPr>
          <w:lang w:val="en-US"/>
        </w:rPr>
        <w:fldChar w:fldCharType="begin"/>
      </w:r>
      <w:r w:rsidR="00E90CAE">
        <w:rPr>
          <w:lang w:val="en-US"/>
        </w:rPr>
        <w:instrText xml:space="preserve"> REF _Ref78897749 \r \h </w:instrText>
      </w:r>
      <w:r w:rsidR="00E90CAE">
        <w:rPr>
          <w:lang w:val="en-US"/>
        </w:rPr>
      </w:r>
      <w:r w:rsidR="00E90CAE">
        <w:rPr>
          <w:lang w:val="en-US"/>
        </w:rPr>
        <w:fldChar w:fldCharType="separate"/>
      </w:r>
      <w:r w:rsidR="00E90CAE">
        <w:rPr>
          <w:lang w:val="en-US"/>
        </w:rPr>
        <w:t>[3]</w:t>
      </w:r>
      <w:r w:rsidR="00E90CAE">
        <w:rPr>
          <w:lang w:val="en-US"/>
        </w:rPr>
        <w:fldChar w:fldCharType="end"/>
      </w:r>
      <w:r w:rsidR="000510F0">
        <w:rPr>
          <w:lang w:val="en-US"/>
        </w:rPr>
        <w:t xml:space="preserve"> </w:t>
      </w:r>
      <w:r w:rsidR="00766840" w:rsidRPr="00445DD1">
        <w:rPr>
          <w:lang w:val="en-US"/>
        </w:rPr>
        <w:t>messag</w:t>
      </w:r>
      <w:r w:rsidR="00675988" w:rsidRPr="00445DD1">
        <w:rPr>
          <w:lang w:val="en-US"/>
        </w:rPr>
        <w:t>ing</w:t>
      </w:r>
      <w:r w:rsidR="001272CE">
        <w:rPr>
          <w:lang w:val="en-US"/>
        </w:rPr>
        <w:t xml:space="preserve"> </w:t>
      </w:r>
      <w:proofErr w:type="gramStart"/>
      <w:r w:rsidR="001272CE">
        <w:rPr>
          <w:lang w:val="en-US"/>
        </w:rPr>
        <w:t>e.g.</w:t>
      </w:r>
      <w:proofErr w:type="gramEnd"/>
      <w:r w:rsidR="001272CE">
        <w:rPr>
          <w:lang w:val="en-US"/>
        </w:rPr>
        <w:t xml:space="preserve"> UE CONTEXT RELEASE REQUEST</w:t>
      </w:r>
      <w:r w:rsidRPr="00F30917">
        <w:rPr>
          <w:lang w:val="en-US"/>
        </w:rPr>
        <w:t>.</w:t>
      </w:r>
    </w:p>
    <w:p w14:paraId="5B53AC6C" w14:textId="77777777" w:rsidR="00AE4C25" w:rsidRDefault="00AE4C25" w:rsidP="00591DC7">
      <w:pPr>
        <w:pStyle w:val="ListParagraph"/>
        <w:ind w:left="1200" w:firstLineChars="0" w:firstLine="0"/>
        <w:rPr>
          <w:lang w:val="en-US"/>
        </w:rPr>
      </w:pPr>
    </w:p>
    <w:p w14:paraId="4BC83980" w14:textId="3B5BA29C" w:rsidR="00591DC7" w:rsidRDefault="00591DC7" w:rsidP="00445DD1">
      <w:pPr>
        <w:pStyle w:val="ListParagraph"/>
        <w:ind w:left="1200" w:firstLineChars="0" w:firstLine="0"/>
        <w:rPr>
          <w:lang w:val="en-US"/>
        </w:rPr>
      </w:pPr>
      <w:r w:rsidRPr="00EA3B6F">
        <w:rPr>
          <w:lang w:val="en-US"/>
        </w:rPr>
        <w:t xml:space="preserve">NOTE: This solution can be used </w:t>
      </w:r>
      <w:r w:rsidR="00336F5E" w:rsidRPr="00EA3B6F">
        <w:rPr>
          <w:lang w:val="en-US"/>
        </w:rPr>
        <w:t xml:space="preserve">also </w:t>
      </w:r>
      <w:r w:rsidRPr="00EA3B6F">
        <w:rPr>
          <w:lang w:val="en-US"/>
        </w:rPr>
        <w:t xml:space="preserve">if RAN does not support </w:t>
      </w:r>
      <w:r w:rsidR="00AE4C25" w:rsidRPr="00EA3B6F">
        <w:rPr>
          <w:lang w:val="en-US"/>
        </w:rPr>
        <w:t>the paging restriction feature</w:t>
      </w:r>
    </w:p>
    <w:p w14:paraId="64F40FE3" w14:textId="2F861378" w:rsidR="0085579B" w:rsidRDefault="00AE4C25" w:rsidP="00BD1B59">
      <w:pPr>
        <w:pStyle w:val="ListParagraph"/>
        <w:numPr>
          <w:ilvl w:val="0"/>
          <w:numId w:val="18"/>
        </w:numPr>
        <w:ind w:firstLineChars="0"/>
        <w:rPr>
          <w:lang w:val="en-US"/>
        </w:rPr>
      </w:pPr>
      <w:r w:rsidRPr="00F30917">
        <w:rPr>
          <w:lang w:val="en-US"/>
        </w:rPr>
        <w:t xml:space="preserve">If the UE is </w:t>
      </w:r>
      <w:r w:rsidRPr="00974A33">
        <w:rPr>
          <w:lang w:val="en-US"/>
        </w:rPr>
        <w:t xml:space="preserve">released </w:t>
      </w:r>
      <w:r w:rsidR="0085579B">
        <w:rPr>
          <w:lang w:val="en-US"/>
        </w:rPr>
        <w:t xml:space="preserve">to </w:t>
      </w:r>
      <w:proofErr w:type="spellStart"/>
      <w:r w:rsidR="0085579B">
        <w:rPr>
          <w:lang w:val="en-US"/>
        </w:rPr>
        <w:t>RRC</w:t>
      </w:r>
      <w:r w:rsidR="00361304">
        <w:rPr>
          <w:lang w:val="en-US"/>
        </w:rPr>
        <w:t>_</w:t>
      </w:r>
      <w:r w:rsidR="0085579B">
        <w:rPr>
          <w:lang w:val="en-US"/>
        </w:rPr>
        <w:t>Inactive</w:t>
      </w:r>
      <w:proofErr w:type="spellEnd"/>
      <w:r w:rsidR="0085579B">
        <w:rPr>
          <w:lang w:val="en-US"/>
        </w:rPr>
        <w:t xml:space="preserve"> state</w:t>
      </w:r>
      <w:r w:rsidR="001543FB">
        <w:rPr>
          <w:lang w:val="en-US"/>
        </w:rPr>
        <w:t>;</w:t>
      </w:r>
      <w:r w:rsidR="00697316">
        <w:rPr>
          <w:lang w:val="en-US"/>
        </w:rPr>
        <w:t xml:space="preserve"> the UE is still in CM-Connected state</w:t>
      </w:r>
      <w:r w:rsidR="00292019">
        <w:rPr>
          <w:lang w:val="en-US"/>
        </w:rPr>
        <w:t xml:space="preserve"> and</w:t>
      </w:r>
      <w:r w:rsidR="00AC6648">
        <w:rPr>
          <w:lang w:val="en-US"/>
        </w:rPr>
        <w:t xml:space="preserve"> when</w:t>
      </w:r>
      <w:r w:rsidR="0097383C">
        <w:rPr>
          <w:lang w:val="en-US"/>
        </w:rPr>
        <w:t xml:space="preserve"> MT data </w:t>
      </w:r>
      <w:r w:rsidR="00292019">
        <w:rPr>
          <w:lang w:val="en-US"/>
        </w:rPr>
        <w:t xml:space="preserve">is forwarded to </w:t>
      </w:r>
      <w:r w:rsidR="00A253E3">
        <w:rPr>
          <w:lang w:val="en-US"/>
        </w:rPr>
        <w:t>RAN</w:t>
      </w:r>
      <w:r w:rsidR="004C5D7C">
        <w:rPr>
          <w:lang w:val="en-US"/>
        </w:rPr>
        <w:t xml:space="preserve"> and </w:t>
      </w:r>
      <w:r w:rsidR="00A253E3">
        <w:rPr>
          <w:lang w:val="en-US"/>
        </w:rPr>
        <w:t xml:space="preserve">RAN </w:t>
      </w:r>
      <w:r w:rsidR="004C5D7C">
        <w:rPr>
          <w:lang w:val="en-US"/>
        </w:rPr>
        <w:t>needs to</w:t>
      </w:r>
      <w:r w:rsidR="00A253E3">
        <w:rPr>
          <w:lang w:val="en-US"/>
        </w:rPr>
        <w:t xml:space="preserve"> </w:t>
      </w:r>
      <w:r w:rsidR="00292019">
        <w:rPr>
          <w:lang w:val="en-US"/>
        </w:rPr>
        <w:t>handle</w:t>
      </w:r>
      <w:r w:rsidR="00AB273A">
        <w:rPr>
          <w:lang w:val="en-US"/>
        </w:rPr>
        <w:t xml:space="preserve"> the paging restriction</w:t>
      </w:r>
      <w:r w:rsidR="005C4F0A">
        <w:rPr>
          <w:lang w:val="en-US"/>
        </w:rPr>
        <w:t xml:space="preserve"> information</w:t>
      </w:r>
      <w:r w:rsidR="00AB273A">
        <w:rPr>
          <w:lang w:val="en-US"/>
        </w:rPr>
        <w:t xml:space="preserve"> when performing RAN</w:t>
      </w:r>
      <w:r w:rsidR="00292019">
        <w:rPr>
          <w:lang w:val="en-US"/>
        </w:rPr>
        <w:t xml:space="preserve"> paging</w:t>
      </w:r>
      <w:r w:rsidR="00ED2561">
        <w:rPr>
          <w:lang w:val="en-US"/>
        </w:rPr>
        <w:t xml:space="preserve"> of the UE. </w:t>
      </w:r>
      <w:r w:rsidR="00CE008A">
        <w:rPr>
          <w:lang w:val="en-US"/>
        </w:rPr>
        <w:t>This may be handled as</w:t>
      </w:r>
    </w:p>
    <w:p w14:paraId="2EC97114" w14:textId="017468EC" w:rsidR="0028434B" w:rsidRDefault="0028434B">
      <w:pPr>
        <w:pStyle w:val="ListParagraph"/>
        <w:numPr>
          <w:ilvl w:val="1"/>
          <w:numId w:val="18"/>
        </w:numPr>
        <w:ind w:firstLineChars="0"/>
        <w:rPr>
          <w:lang w:val="en-US"/>
        </w:rPr>
      </w:pPr>
      <w:r w:rsidRPr="00EA3B6F">
        <w:rPr>
          <w:lang w:val="en-US"/>
        </w:rPr>
        <w:t xml:space="preserve">Full support </w:t>
      </w:r>
      <w:r w:rsidR="004A5320" w:rsidRPr="00EA3B6F">
        <w:rPr>
          <w:lang w:val="en-US"/>
        </w:rPr>
        <w:t xml:space="preserve">of paging restrictions </w:t>
      </w:r>
      <w:r w:rsidR="001976CD" w:rsidRPr="00EA3B6F">
        <w:rPr>
          <w:lang w:val="en-US"/>
        </w:rPr>
        <w:t xml:space="preserve">in RAN </w:t>
      </w:r>
      <w:r w:rsidRPr="00EA3B6F">
        <w:rPr>
          <w:lang w:val="en-US"/>
        </w:rPr>
        <w:t>as specified by SA2 in [5]</w:t>
      </w:r>
    </w:p>
    <w:p w14:paraId="523F4E73" w14:textId="7E094C32" w:rsidR="00511581" w:rsidRDefault="0028434B" w:rsidP="00445DD1">
      <w:pPr>
        <w:pStyle w:val="ListParagraph"/>
        <w:numPr>
          <w:ilvl w:val="1"/>
          <w:numId w:val="18"/>
        </w:numPr>
        <w:ind w:firstLineChars="0"/>
        <w:rPr>
          <w:lang w:val="en-US"/>
        </w:rPr>
      </w:pPr>
      <w:r>
        <w:rPr>
          <w:lang w:val="en-US"/>
        </w:rPr>
        <w:lastRenderedPageBreak/>
        <w:t>limited support in RAN</w:t>
      </w:r>
      <w:r w:rsidR="00627185">
        <w:rPr>
          <w:lang w:val="en-US"/>
        </w:rPr>
        <w:t xml:space="preserve">. RAN  </w:t>
      </w:r>
      <w:r w:rsidR="00B3559B">
        <w:rPr>
          <w:lang w:val="en-US"/>
        </w:rPr>
        <w:t>may</w:t>
      </w:r>
      <w:r w:rsidR="00627185">
        <w:rPr>
          <w:lang w:val="en-US"/>
        </w:rPr>
        <w:t xml:space="preserve"> </w:t>
      </w:r>
      <w:r w:rsidR="00511581">
        <w:rPr>
          <w:lang w:val="en-US"/>
        </w:rPr>
        <w:t>check</w:t>
      </w:r>
      <w:r w:rsidR="00CE008A">
        <w:rPr>
          <w:lang w:val="en-US"/>
        </w:rPr>
        <w:t xml:space="preserve"> </w:t>
      </w:r>
      <w:r w:rsidR="00511581">
        <w:rPr>
          <w:lang w:val="en-US"/>
        </w:rPr>
        <w:t>whether the UE would like to restrict ALL paging</w:t>
      </w:r>
      <w:r w:rsidR="00822AD2">
        <w:rPr>
          <w:lang w:val="en-US"/>
        </w:rPr>
        <w:t xml:space="preserve">, then the RAN may release the UE to </w:t>
      </w:r>
      <w:proofErr w:type="spellStart"/>
      <w:r w:rsidR="00822AD2">
        <w:rPr>
          <w:lang w:val="en-US"/>
        </w:rPr>
        <w:t>RRC</w:t>
      </w:r>
      <w:r w:rsidR="00CE008A">
        <w:rPr>
          <w:lang w:val="en-US"/>
        </w:rPr>
        <w:t>_</w:t>
      </w:r>
      <w:r w:rsidR="00822AD2">
        <w:rPr>
          <w:lang w:val="en-US"/>
        </w:rPr>
        <w:t>Inactive</w:t>
      </w:r>
      <w:proofErr w:type="spellEnd"/>
      <w:r w:rsidR="00822AD2">
        <w:rPr>
          <w:lang w:val="en-US"/>
        </w:rPr>
        <w:t xml:space="preserve"> and</w:t>
      </w:r>
      <w:r w:rsidR="00BD5707">
        <w:rPr>
          <w:lang w:val="en-US"/>
        </w:rPr>
        <w:t xml:space="preserve"> restrict all RAN based paging.</w:t>
      </w:r>
    </w:p>
    <w:p w14:paraId="6A6CC69C" w14:textId="6A0C3FBD" w:rsidR="000D5F17" w:rsidRDefault="000D5F17" w:rsidP="003B0B0E">
      <w:pPr>
        <w:rPr>
          <w:lang w:val="en-US"/>
        </w:rPr>
      </w:pPr>
    </w:p>
    <w:p w14:paraId="73A6EE39" w14:textId="2D157365" w:rsidR="0015214E" w:rsidRDefault="00CE008A" w:rsidP="003B0B0E">
      <w:pPr>
        <w:rPr>
          <w:lang w:val="en-US"/>
        </w:rPr>
      </w:pPr>
      <w:r>
        <w:rPr>
          <w:lang w:val="en-US"/>
        </w:rPr>
        <w:t>It</w:t>
      </w:r>
      <w:r w:rsidR="0015214E">
        <w:rPr>
          <w:lang w:val="en-US"/>
        </w:rPr>
        <w:t xml:space="preserve"> </w:t>
      </w:r>
      <w:r w:rsidR="00934FF8">
        <w:rPr>
          <w:lang w:val="en-US"/>
        </w:rPr>
        <w:t>would be theor</w:t>
      </w:r>
      <w:r>
        <w:rPr>
          <w:lang w:val="en-US"/>
        </w:rPr>
        <w:t>e</w:t>
      </w:r>
      <w:r w:rsidR="00934FF8">
        <w:rPr>
          <w:lang w:val="en-US"/>
        </w:rPr>
        <w:t xml:space="preserve">tically </w:t>
      </w:r>
      <w:r w:rsidR="0015214E">
        <w:rPr>
          <w:lang w:val="en-US"/>
        </w:rPr>
        <w:t xml:space="preserve">possible to </w:t>
      </w:r>
      <w:r w:rsidR="00934FF8">
        <w:rPr>
          <w:lang w:val="en-US"/>
        </w:rPr>
        <w:t>forward the</w:t>
      </w:r>
      <w:r w:rsidR="0015214E">
        <w:rPr>
          <w:lang w:val="en-US"/>
        </w:rPr>
        <w:t xml:space="preserve"> </w:t>
      </w:r>
      <w:r w:rsidR="00934FF8">
        <w:rPr>
          <w:lang w:val="en-US"/>
        </w:rPr>
        <w:t>P</w:t>
      </w:r>
      <w:r w:rsidR="0015214E">
        <w:rPr>
          <w:lang w:val="en-US"/>
        </w:rPr>
        <w:t xml:space="preserve">aging </w:t>
      </w:r>
      <w:r w:rsidR="00934FF8">
        <w:rPr>
          <w:lang w:val="en-US"/>
        </w:rPr>
        <w:t>R</w:t>
      </w:r>
      <w:r w:rsidR="0015214E">
        <w:rPr>
          <w:lang w:val="en-US"/>
        </w:rPr>
        <w:t>est</w:t>
      </w:r>
      <w:r w:rsidR="00353D3B">
        <w:rPr>
          <w:lang w:val="en-US"/>
        </w:rPr>
        <w:t>r</w:t>
      </w:r>
      <w:r w:rsidR="0015214E">
        <w:rPr>
          <w:lang w:val="en-US"/>
        </w:rPr>
        <w:t xml:space="preserve">iction information </w:t>
      </w:r>
      <w:r w:rsidR="00934FF8">
        <w:rPr>
          <w:lang w:val="en-US"/>
        </w:rPr>
        <w:t xml:space="preserve">to CN </w:t>
      </w:r>
      <w:r w:rsidR="0015214E">
        <w:rPr>
          <w:lang w:val="en-US"/>
        </w:rPr>
        <w:t>and release the UE to RRC</w:t>
      </w:r>
      <w:r>
        <w:rPr>
          <w:lang w:val="en-US"/>
        </w:rPr>
        <w:t>_</w:t>
      </w:r>
      <w:r w:rsidR="0015214E">
        <w:rPr>
          <w:lang w:val="en-US"/>
        </w:rPr>
        <w:t>Inactive</w:t>
      </w:r>
      <w:r w:rsidR="00934FF8">
        <w:rPr>
          <w:lang w:val="en-US"/>
        </w:rPr>
        <w:t xml:space="preserve"> state</w:t>
      </w:r>
      <w:r w:rsidR="0015214E">
        <w:rPr>
          <w:lang w:val="en-US"/>
        </w:rPr>
        <w:t>.</w:t>
      </w:r>
      <w:r w:rsidR="00934FF8">
        <w:rPr>
          <w:lang w:val="en-US"/>
        </w:rPr>
        <w:t xml:space="preserve"> However this </w:t>
      </w:r>
      <w:r w:rsidR="004770BE">
        <w:rPr>
          <w:lang w:val="en-US"/>
        </w:rPr>
        <w:t>would trigger RAN-CN signalling when UE change state between RRC</w:t>
      </w:r>
      <w:r>
        <w:rPr>
          <w:lang w:val="en-US"/>
        </w:rPr>
        <w:t>_</w:t>
      </w:r>
      <w:r w:rsidR="004770BE">
        <w:rPr>
          <w:lang w:val="en-US"/>
        </w:rPr>
        <w:t>Connected -&gt;RRC</w:t>
      </w:r>
      <w:r>
        <w:rPr>
          <w:lang w:val="en-US"/>
        </w:rPr>
        <w:t>_I</w:t>
      </w:r>
      <w:r w:rsidR="004770BE">
        <w:rPr>
          <w:lang w:val="en-US"/>
        </w:rPr>
        <w:t>nactive -&gt;RRC</w:t>
      </w:r>
      <w:r>
        <w:rPr>
          <w:lang w:val="en-US"/>
        </w:rPr>
        <w:t>_</w:t>
      </w:r>
      <w:r w:rsidR="004770BE">
        <w:rPr>
          <w:lang w:val="en-US"/>
        </w:rPr>
        <w:t>Connected.</w:t>
      </w:r>
      <w:r w:rsidR="00781CBE">
        <w:rPr>
          <w:lang w:val="en-US"/>
        </w:rPr>
        <w:t xml:space="preserve"> SA2 have d</w:t>
      </w:r>
      <w:r w:rsidR="00557507">
        <w:rPr>
          <w:lang w:val="en-US"/>
        </w:rPr>
        <w:t>ebated</w:t>
      </w:r>
      <w:r w:rsidR="00781CBE">
        <w:rPr>
          <w:lang w:val="en-US"/>
        </w:rPr>
        <w:t xml:space="preserve"> this</w:t>
      </w:r>
      <w:r w:rsidR="00557507">
        <w:rPr>
          <w:lang w:val="en-US"/>
        </w:rPr>
        <w:t xml:space="preserve"> type of signalling </w:t>
      </w:r>
      <w:r w:rsidR="001D793C" w:rsidRPr="00EA3B6F">
        <w:rPr>
          <w:lang w:val="en-US"/>
        </w:rPr>
        <w:t>of RRC state change</w:t>
      </w:r>
      <w:r w:rsidR="001D793C">
        <w:rPr>
          <w:lang w:val="en-US"/>
        </w:rPr>
        <w:t xml:space="preserve"> </w:t>
      </w:r>
      <w:r w:rsidR="00557507">
        <w:rPr>
          <w:lang w:val="en-US"/>
        </w:rPr>
        <w:t>a few times</w:t>
      </w:r>
      <w:r w:rsidR="00AC2749">
        <w:rPr>
          <w:lang w:val="en-US"/>
        </w:rPr>
        <w:t xml:space="preserve"> and it has bee</w:t>
      </w:r>
      <w:r>
        <w:rPr>
          <w:lang w:val="en-US"/>
        </w:rPr>
        <w:t>n</w:t>
      </w:r>
      <w:r w:rsidR="00AC2749">
        <w:rPr>
          <w:lang w:val="en-US"/>
        </w:rPr>
        <w:t xml:space="preserve"> controversial.</w:t>
      </w:r>
      <w:r w:rsidR="0015214E">
        <w:rPr>
          <w:lang w:val="en-US"/>
        </w:rPr>
        <w:t xml:space="preserve"> </w:t>
      </w:r>
    </w:p>
    <w:p w14:paraId="173C86B3" w14:textId="77777777" w:rsidR="001D793C" w:rsidRDefault="001D793C" w:rsidP="003B0B0E">
      <w:pPr>
        <w:rPr>
          <w:lang w:val="en-US"/>
        </w:rPr>
      </w:pPr>
    </w:p>
    <w:p w14:paraId="72F6132B" w14:textId="24D1447C" w:rsidR="000D5F17" w:rsidRDefault="000D5F17" w:rsidP="003B0B0E">
      <w:pPr>
        <w:rPr>
          <w:lang w:val="en-US"/>
        </w:rPr>
      </w:pPr>
      <w:r>
        <w:rPr>
          <w:lang w:val="en-US"/>
        </w:rPr>
        <w:t xml:space="preserve">The </w:t>
      </w:r>
      <w:r w:rsidR="00C86EE4">
        <w:rPr>
          <w:lang w:val="en-US"/>
        </w:rPr>
        <w:t>UE</w:t>
      </w:r>
      <w:r w:rsidR="007F211E">
        <w:rPr>
          <w:lang w:val="en-US"/>
        </w:rPr>
        <w:t xml:space="preserve"> does not know what state it will be released to </w:t>
      </w:r>
      <w:r w:rsidR="00DC38E4">
        <w:rPr>
          <w:lang w:val="en-US"/>
        </w:rPr>
        <w:t>and it</w:t>
      </w:r>
      <w:r w:rsidR="00C86EE4">
        <w:rPr>
          <w:lang w:val="en-US"/>
        </w:rPr>
        <w:t xml:space="preserve"> will </w:t>
      </w:r>
      <w:r w:rsidR="00DC38E4">
        <w:rPr>
          <w:lang w:val="en-US"/>
        </w:rPr>
        <w:t xml:space="preserve">just </w:t>
      </w:r>
      <w:r w:rsidR="00C86EE4">
        <w:rPr>
          <w:lang w:val="en-US"/>
        </w:rPr>
        <w:t xml:space="preserve">send a </w:t>
      </w:r>
      <w:r w:rsidR="00CE008A">
        <w:rPr>
          <w:lang w:val="en-US"/>
        </w:rPr>
        <w:t>preference to release</w:t>
      </w:r>
      <w:r w:rsidR="0075478E">
        <w:rPr>
          <w:lang w:val="en-US"/>
        </w:rPr>
        <w:t xml:space="preserve"> since it </w:t>
      </w:r>
      <w:r w:rsidR="00DE119A">
        <w:rPr>
          <w:lang w:val="en-US"/>
        </w:rPr>
        <w:t>will be active on the other SIM</w:t>
      </w:r>
      <w:r w:rsidR="00DC38E4">
        <w:rPr>
          <w:lang w:val="en-US"/>
        </w:rPr>
        <w:t xml:space="preserve">. Simultaneously </w:t>
      </w:r>
      <w:r w:rsidR="008E63BB">
        <w:rPr>
          <w:lang w:val="en-US"/>
        </w:rPr>
        <w:t>it therefore also</w:t>
      </w:r>
      <w:r w:rsidR="000202B0">
        <w:rPr>
          <w:lang w:val="en-US"/>
        </w:rPr>
        <w:t xml:space="preserve"> send</w:t>
      </w:r>
      <w:r w:rsidR="008E63BB">
        <w:rPr>
          <w:lang w:val="en-US"/>
        </w:rPr>
        <w:t>s</w:t>
      </w:r>
      <w:r w:rsidR="00C86EE4">
        <w:rPr>
          <w:lang w:val="en-US"/>
        </w:rPr>
        <w:t xml:space="preserve"> a request </w:t>
      </w:r>
      <w:r w:rsidR="0075478E">
        <w:rPr>
          <w:lang w:val="en-US"/>
        </w:rPr>
        <w:t xml:space="preserve">to apply paging restrictions. </w:t>
      </w:r>
    </w:p>
    <w:p w14:paraId="0B3D14BA" w14:textId="4150E894" w:rsidR="005425F3" w:rsidRDefault="005425F3" w:rsidP="003B0B0E">
      <w:pPr>
        <w:rPr>
          <w:lang w:val="en-US"/>
        </w:rPr>
      </w:pPr>
    </w:p>
    <w:p w14:paraId="57F75AC5" w14:textId="3DA7660E" w:rsidR="005425F3" w:rsidRDefault="005425F3" w:rsidP="003B0B0E">
      <w:pPr>
        <w:rPr>
          <w:lang w:val="en-US"/>
        </w:rPr>
      </w:pPr>
      <w:r w:rsidRPr="00EA3B6F">
        <w:rPr>
          <w:b/>
          <w:bCs/>
          <w:lang w:val="en-US"/>
        </w:rPr>
        <w:t>Observation 2:</w:t>
      </w:r>
      <w:r>
        <w:rPr>
          <w:lang w:val="en-US"/>
        </w:rPr>
        <w:t xml:space="preserve"> In AS based leaving the </w:t>
      </w:r>
      <w:r w:rsidR="00B52F74">
        <w:rPr>
          <w:lang w:val="en-US"/>
        </w:rPr>
        <w:t xml:space="preserve">UE does not know to which state it will be released, if it </w:t>
      </w:r>
      <w:r w:rsidR="005952BF">
        <w:rPr>
          <w:lang w:val="en-US"/>
        </w:rPr>
        <w:t xml:space="preserve">signal the paging restrictions, </w:t>
      </w:r>
      <w:r w:rsidR="00F20ED2">
        <w:rPr>
          <w:lang w:val="en-US"/>
        </w:rPr>
        <w:t>the NW should perform the paging restrictions independent on the state</w:t>
      </w:r>
      <w:r w:rsidR="00895834">
        <w:rPr>
          <w:lang w:val="en-US"/>
        </w:rPr>
        <w:t xml:space="preserve">. </w:t>
      </w:r>
    </w:p>
    <w:p w14:paraId="74CAA87E" w14:textId="77777777" w:rsidR="0084468B" w:rsidRDefault="0084468B" w:rsidP="003B0B0E">
      <w:pPr>
        <w:rPr>
          <w:lang w:val="en-US"/>
        </w:rPr>
      </w:pPr>
    </w:p>
    <w:p w14:paraId="75D1F7B5" w14:textId="5D78E70F" w:rsidR="00780864" w:rsidRPr="003B0B0E" w:rsidRDefault="008E63BB" w:rsidP="003B0B0E">
      <w:pPr>
        <w:rPr>
          <w:lang w:val="en-US"/>
        </w:rPr>
      </w:pPr>
      <w:r>
        <w:rPr>
          <w:lang w:val="en-US"/>
        </w:rPr>
        <w:t>The</w:t>
      </w:r>
      <w:r w:rsidR="00E819F0">
        <w:rPr>
          <w:lang w:val="en-US"/>
        </w:rPr>
        <w:t xml:space="preserve"> NW needs to </w:t>
      </w:r>
      <w:r w:rsidR="0084468B">
        <w:rPr>
          <w:lang w:val="en-US"/>
        </w:rPr>
        <w:t>handle the situation in different ways</w:t>
      </w:r>
      <w:r>
        <w:rPr>
          <w:lang w:val="en-US"/>
        </w:rPr>
        <w:t xml:space="preserve"> depending if it releases the UE to RRC_Idle or </w:t>
      </w:r>
      <w:r w:rsidR="00CD2FB8">
        <w:rPr>
          <w:lang w:val="en-US"/>
        </w:rPr>
        <w:t>RRC_Inactive state.</w:t>
      </w:r>
    </w:p>
    <w:p w14:paraId="56F7F7D2" w14:textId="77777777" w:rsidR="003B0B0E" w:rsidRPr="003B0B0E" w:rsidRDefault="003B0B0E" w:rsidP="003B0B0E">
      <w:pPr>
        <w:rPr>
          <w:lang w:val="en-US"/>
        </w:rPr>
      </w:pPr>
    </w:p>
    <w:p w14:paraId="53B90B76" w14:textId="0DC6911D" w:rsidR="00FA3308" w:rsidRDefault="003B0B0E" w:rsidP="006868D7">
      <w:pPr>
        <w:pStyle w:val="Heading1"/>
        <w:pBdr>
          <w:top w:val="single" w:sz="12" w:space="3" w:color="auto"/>
        </w:pBdr>
        <w:spacing w:after="180"/>
        <w:rPr>
          <w:bCs w:val="0"/>
        </w:rPr>
      </w:pPr>
      <w:bookmarkStart w:id="0" w:name="_Hlk510094111"/>
      <w:r w:rsidRPr="003B0B0E">
        <w:rPr>
          <w:bCs w:val="0"/>
        </w:rPr>
        <w:t>2.</w:t>
      </w:r>
      <w:r w:rsidR="002205E0">
        <w:rPr>
          <w:bCs w:val="0"/>
        </w:rPr>
        <w:t>1</w:t>
      </w:r>
      <w:r w:rsidRPr="003B0B0E">
        <w:rPr>
          <w:bCs w:val="0"/>
        </w:rPr>
        <w:t xml:space="preserve"> </w:t>
      </w:r>
      <w:r w:rsidR="00CD2FB8">
        <w:rPr>
          <w:bCs w:val="0"/>
        </w:rPr>
        <w:t>Released</w:t>
      </w:r>
      <w:r w:rsidRPr="003B0B0E">
        <w:rPr>
          <w:bCs w:val="0"/>
        </w:rPr>
        <w:t xml:space="preserve"> to RRC_Idle </w:t>
      </w:r>
    </w:p>
    <w:p w14:paraId="0764DB49" w14:textId="3B056EE4" w:rsidR="00EC102D" w:rsidRDefault="00CB1036" w:rsidP="008661DE">
      <w:pPr>
        <w:jc w:val="both"/>
        <w:rPr>
          <w:lang w:val="en-US"/>
        </w:rPr>
      </w:pPr>
      <w:r>
        <w:rPr>
          <w:lang w:val="en-US"/>
        </w:rPr>
        <w:t xml:space="preserve">In this case </w:t>
      </w:r>
      <w:r w:rsidR="00142611">
        <w:rPr>
          <w:lang w:val="en-US"/>
        </w:rPr>
        <w:t xml:space="preserve">the </w:t>
      </w:r>
      <w:r w:rsidR="00387352">
        <w:rPr>
          <w:lang w:val="en-US"/>
        </w:rPr>
        <w:t>AS receive</w:t>
      </w:r>
      <w:r w:rsidR="004041C1">
        <w:rPr>
          <w:lang w:val="en-US"/>
        </w:rPr>
        <w:t>s</w:t>
      </w:r>
      <w:r w:rsidR="00387352">
        <w:rPr>
          <w:lang w:val="en-US"/>
        </w:rPr>
        <w:t xml:space="preserve"> the </w:t>
      </w:r>
      <w:r w:rsidR="00CE008A">
        <w:rPr>
          <w:lang w:val="en-US"/>
        </w:rPr>
        <w:t xml:space="preserve">UE Assistance </w:t>
      </w:r>
      <w:r w:rsidR="00CE008A">
        <w:t>information, indicating preference to leave RRC Connected</w:t>
      </w:r>
      <w:r w:rsidR="00CE008A">
        <w:rPr>
          <w:lang w:val="en-US"/>
        </w:rPr>
        <w:t xml:space="preserve"> </w:t>
      </w:r>
      <w:r w:rsidR="00387352">
        <w:rPr>
          <w:lang w:val="en-US"/>
        </w:rPr>
        <w:t xml:space="preserve">with </w:t>
      </w:r>
      <w:r w:rsidR="00034290">
        <w:rPr>
          <w:lang w:val="en-US"/>
        </w:rPr>
        <w:t>a</w:t>
      </w:r>
      <w:r w:rsidR="00846B5E">
        <w:rPr>
          <w:lang w:val="en-US"/>
        </w:rPr>
        <w:t xml:space="preserve"> request for paging restrictions. AS </w:t>
      </w:r>
      <w:r w:rsidR="00034290">
        <w:rPr>
          <w:lang w:val="en-US"/>
        </w:rPr>
        <w:t xml:space="preserve">decides to </w:t>
      </w:r>
      <w:r w:rsidR="00886E4C">
        <w:rPr>
          <w:lang w:val="en-US"/>
        </w:rPr>
        <w:t>release to RRC_Idle and sends a release request to NAS</w:t>
      </w:r>
      <w:r w:rsidR="00254B87">
        <w:rPr>
          <w:lang w:val="en-US"/>
        </w:rPr>
        <w:t xml:space="preserve"> which releases the UE to CM_Idle</w:t>
      </w:r>
      <w:r w:rsidR="00886E4C">
        <w:rPr>
          <w:lang w:val="en-US"/>
        </w:rPr>
        <w:t xml:space="preserve">, simultaneously it will send the </w:t>
      </w:r>
      <w:r w:rsidR="00F206DE">
        <w:rPr>
          <w:lang w:val="en-US"/>
        </w:rPr>
        <w:t>request for paging restrictions to NAS</w:t>
      </w:r>
      <w:r w:rsidR="00FF5881">
        <w:rPr>
          <w:lang w:val="en-US"/>
        </w:rPr>
        <w:t>. CN</w:t>
      </w:r>
      <w:r w:rsidR="00F206DE">
        <w:rPr>
          <w:lang w:val="en-US"/>
        </w:rPr>
        <w:t xml:space="preserve"> will use it </w:t>
      </w:r>
      <w:r w:rsidR="00796DD4">
        <w:rPr>
          <w:lang w:val="en-US"/>
        </w:rPr>
        <w:t>as specified in [</w:t>
      </w:r>
      <w:r w:rsidR="00E46BBD">
        <w:rPr>
          <w:lang w:val="en-US"/>
        </w:rPr>
        <w:t>5</w:t>
      </w:r>
      <w:r w:rsidR="00796DD4">
        <w:rPr>
          <w:lang w:val="en-US"/>
        </w:rPr>
        <w:t>] 23.50</w:t>
      </w:r>
      <w:r w:rsidR="00E46BBD">
        <w:rPr>
          <w:lang w:val="en-US"/>
        </w:rPr>
        <w:t>1</w:t>
      </w:r>
      <w:r w:rsidR="00796DD4">
        <w:rPr>
          <w:lang w:val="en-US"/>
        </w:rPr>
        <w:t>, v</w:t>
      </w:r>
      <w:r w:rsidR="003235E3">
        <w:rPr>
          <w:lang w:val="en-US"/>
        </w:rPr>
        <w:t>17.1.</w:t>
      </w:r>
      <w:r w:rsidR="00E46BBD">
        <w:rPr>
          <w:lang w:val="en-US"/>
        </w:rPr>
        <w:t>1</w:t>
      </w:r>
      <w:r w:rsidR="003235E3">
        <w:rPr>
          <w:lang w:val="en-US"/>
        </w:rPr>
        <w:t xml:space="preserve">. </w:t>
      </w:r>
    </w:p>
    <w:p w14:paraId="7ED1E338" w14:textId="4F2DCAB4" w:rsidR="00364FB5" w:rsidRDefault="00364FB5" w:rsidP="008661DE">
      <w:pPr>
        <w:jc w:val="both"/>
        <w:rPr>
          <w:lang w:val="en-US"/>
        </w:rPr>
      </w:pPr>
    </w:p>
    <w:p w14:paraId="2AC646C4" w14:textId="13958BD9" w:rsidR="00FB49E3" w:rsidRDefault="00FB49E3" w:rsidP="008661DE">
      <w:pPr>
        <w:jc w:val="both"/>
        <w:rPr>
          <w:lang w:val="en-US"/>
        </w:rPr>
      </w:pPr>
    </w:p>
    <w:p w14:paraId="6B22B19C" w14:textId="2D04AD34" w:rsidR="00FB49E3" w:rsidRDefault="00FB49E3" w:rsidP="008661DE">
      <w:pPr>
        <w:jc w:val="both"/>
        <w:rPr>
          <w:lang w:val="en-US"/>
        </w:rPr>
      </w:pPr>
    </w:p>
    <w:p w14:paraId="27755D5D" w14:textId="665ACAF7" w:rsidR="00FB49E3" w:rsidRDefault="00FB49E3" w:rsidP="008661DE">
      <w:pPr>
        <w:jc w:val="both"/>
        <w:rPr>
          <w:lang w:val="en-US"/>
        </w:rPr>
      </w:pPr>
    </w:p>
    <w:p w14:paraId="2A0098AD" w14:textId="5A7BEEC1" w:rsidR="000C2D45" w:rsidRDefault="00C16626" w:rsidP="000C2D45">
      <w:pPr>
        <w:keepNext/>
        <w:jc w:val="both"/>
      </w:pPr>
      <w:r>
        <w:lastRenderedPageBreak/>
        <w:drawing>
          <wp:inline distT="0" distB="0" distL="0" distR="0" wp14:anchorId="2D669F27" wp14:editId="2D964C0D">
            <wp:extent cx="4511675" cy="4109085"/>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1675" cy="4109085"/>
                    </a:xfrm>
                    <a:prstGeom prst="rect">
                      <a:avLst/>
                    </a:prstGeom>
                    <a:noFill/>
                  </pic:spPr>
                </pic:pic>
              </a:graphicData>
            </a:graphic>
          </wp:inline>
        </w:drawing>
      </w:r>
    </w:p>
    <w:p w14:paraId="456D9AA1" w14:textId="2458067D" w:rsidR="00364FB5" w:rsidRDefault="000C2D45" w:rsidP="000C2D45">
      <w:pPr>
        <w:pStyle w:val="Caption"/>
        <w:jc w:val="both"/>
      </w:pPr>
      <w:r>
        <w:t xml:space="preserve">Figure </w:t>
      </w:r>
      <w:r>
        <w:fldChar w:fldCharType="begin"/>
      </w:r>
      <w:r>
        <w:instrText xml:space="preserve"> SEQ Figure \* ARABIC </w:instrText>
      </w:r>
      <w:r>
        <w:fldChar w:fldCharType="separate"/>
      </w:r>
      <w:r w:rsidR="00E90CAE">
        <w:rPr>
          <w:noProof/>
        </w:rPr>
        <w:t>1</w:t>
      </w:r>
      <w:r>
        <w:fldChar w:fldCharType="end"/>
      </w:r>
      <w:r>
        <w:t xml:space="preserve">: </w:t>
      </w:r>
      <w:r w:rsidR="0055721E">
        <w:t xml:space="preserve">Release to </w:t>
      </w:r>
      <w:proofErr w:type="spellStart"/>
      <w:r w:rsidR="0055721E">
        <w:t>RRC_Idle</w:t>
      </w:r>
      <w:proofErr w:type="spellEnd"/>
    </w:p>
    <w:p w14:paraId="09973E79" w14:textId="77777777" w:rsidR="00EC102D" w:rsidRDefault="00EC102D" w:rsidP="008661DE">
      <w:pPr>
        <w:jc w:val="both"/>
        <w:rPr>
          <w:lang w:val="en-US"/>
        </w:rPr>
      </w:pPr>
    </w:p>
    <w:p w14:paraId="12647F04" w14:textId="15B9ADA0" w:rsidR="00EC4F4E" w:rsidRDefault="00EC4F4E" w:rsidP="00EC4F4E">
      <w:pPr>
        <w:pStyle w:val="Heading1"/>
        <w:pBdr>
          <w:top w:val="single" w:sz="12" w:space="3" w:color="auto"/>
        </w:pBdr>
        <w:spacing w:after="180"/>
        <w:rPr>
          <w:bCs w:val="0"/>
        </w:rPr>
      </w:pPr>
      <w:r w:rsidRPr="003B0B0E">
        <w:rPr>
          <w:bCs w:val="0"/>
        </w:rPr>
        <w:t>2.</w:t>
      </w:r>
      <w:r w:rsidR="002205E0">
        <w:rPr>
          <w:bCs w:val="0"/>
        </w:rPr>
        <w:t>2</w:t>
      </w:r>
      <w:r w:rsidRPr="003B0B0E">
        <w:rPr>
          <w:bCs w:val="0"/>
        </w:rPr>
        <w:t xml:space="preserve"> Leaving to RRC_I</w:t>
      </w:r>
      <w:r>
        <w:rPr>
          <w:bCs w:val="0"/>
        </w:rPr>
        <w:t>nactive</w:t>
      </w:r>
      <w:r w:rsidRPr="003B0B0E">
        <w:rPr>
          <w:bCs w:val="0"/>
        </w:rPr>
        <w:t xml:space="preserve"> </w:t>
      </w:r>
    </w:p>
    <w:p w14:paraId="0DB275F9" w14:textId="5F83385B" w:rsidR="00EC4F4E" w:rsidRDefault="004041C1" w:rsidP="008661DE">
      <w:pPr>
        <w:jc w:val="both"/>
        <w:rPr>
          <w:lang w:val="en-US"/>
        </w:rPr>
      </w:pPr>
      <w:r>
        <w:rPr>
          <w:lang w:val="en-US"/>
        </w:rPr>
        <w:t xml:space="preserve">In this case the AS </w:t>
      </w:r>
      <w:r w:rsidR="00BE6658">
        <w:rPr>
          <w:lang w:val="en-US"/>
        </w:rPr>
        <w:t xml:space="preserve">also </w:t>
      </w:r>
      <w:r>
        <w:rPr>
          <w:lang w:val="en-US"/>
        </w:rPr>
        <w:t xml:space="preserve">receives the RRC </w:t>
      </w:r>
      <w:r w:rsidR="00BE6658">
        <w:rPr>
          <w:lang w:val="en-US"/>
        </w:rPr>
        <w:t>release request with the request for paging restrictions</w:t>
      </w:r>
      <w:r w:rsidR="00254B87">
        <w:rPr>
          <w:lang w:val="en-US"/>
        </w:rPr>
        <w:t xml:space="preserve">. AS decides to release to </w:t>
      </w:r>
      <w:r w:rsidR="004107B6">
        <w:rPr>
          <w:lang w:val="en-US"/>
        </w:rPr>
        <w:t xml:space="preserve">RRC_Inactive state. </w:t>
      </w:r>
      <w:r w:rsidR="008A67A5">
        <w:rPr>
          <w:lang w:val="en-US"/>
        </w:rPr>
        <w:t>In this case</w:t>
      </w:r>
      <w:r w:rsidR="004107B6">
        <w:rPr>
          <w:lang w:val="en-US"/>
        </w:rPr>
        <w:t xml:space="preserve"> the paging restriction </w:t>
      </w:r>
      <w:r w:rsidR="004B14DB">
        <w:rPr>
          <w:lang w:val="en-US"/>
        </w:rPr>
        <w:t xml:space="preserve">should be applied in RAN since </w:t>
      </w:r>
      <w:r w:rsidR="00D070B7">
        <w:rPr>
          <w:lang w:val="en-US"/>
        </w:rPr>
        <w:t xml:space="preserve">the paging is </w:t>
      </w:r>
      <w:r w:rsidR="00F30917">
        <w:rPr>
          <w:lang w:val="en-US"/>
        </w:rPr>
        <w:t>handled</w:t>
      </w:r>
      <w:r w:rsidR="00D070B7">
        <w:rPr>
          <w:lang w:val="en-US"/>
        </w:rPr>
        <w:t xml:space="preserve"> in RAN. </w:t>
      </w:r>
    </w:p>
    <w:p w14:paraId="40A83676" w14:textId="04B1E912" w:rsidR="00F229FE" w:rsidRDefault="00F229FE" w:rsidP="008661DE">
      <w:pPr>
        <w:jc w:val="both"/>
        <w:rPr>
          <w:lang w:val="en-US"/>
        </w:rPr>
      </w:pPr>
    </w:p>
    <w:p w14:paraId="453EDCB9" w14:textId="77777777" w:rsidR="00E90CAE" w:rsidRDefault="00E90CAE" w:rsidP="00445DD1">
      <w:pPr>
        <w:keepNext/>
        <w:jc w:val="both"/>
      </w:pPr>
      <w:r>
        <w:rPr>
          <w:bCs/>
        </w:rPr>
        <w:lastRenderedPageBreak/>
        <w:drawing>
          <wp:inline distT="0" distB="0" distL="0" distR="0" wp14:anchorId="12D1FB89" wp14:editId="1CAB6D8B">
            <wp:extent cx="4237355" cy="47859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4785995"/>
                    </a:xfrm>
                    <a:prstGeom prst="rect">
                      <a:avLst/>
                    </a:prstGeom>
                    <a:noFill/>
                  </pic:spPr>
                </pic:pic>
              </a:graphicData>
            </a:graphic>
          </wp:inline>
        </w:drawing>
      </w:r>
    </w:p>
    <w:p w14:paraId="3846F85C" w14:textId="7751C616" w:rsidR="00F229FE" w:rsidRDefault="00E90CAE" w:rsidP="00445DD1">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Release to </w:t>
      </w:r>
      <w:proofErr w:type="spellStart"/>
      <w:r>
        <w:t>RRC_Inactive</w:t>
      </w:r>
      <w:proofErr w:type="spellEnd"/>
      <w:r>
        <w:t xml:space="preserve"> state</w:t>
      </w:r>
    </w:p>
    <w:p w14:paraId="71676300" w14:textId="69AA198E" w:rsidR="00F5352C" w:rsidRDefault="00F5352C" w:rsidP="00445DD1">
      <w:pPr>
        <w:jc w:val="both"/>
        <w:rPr>
          <w:rFonts w:ascii="Arial" w:hAnsi="Arial"/>
          <w:kern w:val="28"/>
          <w:sz w:val="28"/>
          <w:lang w:eastAsia="ja-JP"/>
        </w:rPr>
      </w:pPr>
      <w:r>
        <mc:AlternateContent>
          <mc:Choice Requires="wps">
            <w:drawing>
              <wp:anchor distT="0" distB="0" distL="114300" distR="114300" simplePos="0" relativeHeight="251658240" behindDoc="0" locked="0" layoutInCell="1" allowOverlap="1" wp14:anchorId="5068BA17" wp14:editId="315C18E2">
                <wp:simplePos x="0" y="0"/>
                <wp:positionH relativeFrom="column">
                  <wp:posOffset>0</wp:posOffset>
                </wp:positionH>
                <wp:positionV relativeFrom="paragraph">
                  <wp:posOffset>4463415</wp:posOffset>
                </wp:positionV>
                <wp:extent cx="4034790" cy="63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4034790" cy="635"/>
                        </a:xfrm>
                        <a:prstGeom prst="rect">
                          <a:avLst/>
                        </a:prstGeom>
                        <a:solidFill>
                          <a:prstClr val="white"/>
                        </a:solidFill>
                        <a:ln>
                          <a:noFill/>
                        </a:ln>
                      </wps:spPr>
                      <wps:txbx>
                        <w:txbxContent>
                          <w:p w14:paraId="215B8264" w14:textId="6900299E" w:rsidR="00F5352C" w:rsidRPr="00BD4A44" w:rsidRDefault="00F5352C" w:rsidP="00F5352C">
                            <w:pPr>
                              <w:pStyle w:val="Caption"/>
                              <w:rPr>
                                <w:noProof/>
                                <w:sz w:val="24"/>
                                <w:lang w:val="en-GB"/>
                              </w:rPr>
                            </w:pPr>
                            <w:r>
                              <w:t xml:space="preserve">Figure </w:t>
                            </w:r>
                            <w:r>
                              <w:fldChar w:fldCharType="begin"/>
                            </w:r>
                            <w:r>
                              <w:instrText xml:space="preserve"> SEQ Figure \* ARABIC </w:instrText>
                            </w:r>
                            <w:r>
                              <w:fldChar w:fldCharType="separate"/>
                            </w:r>
                            <w:r w:rsidR="00E90CAE">
                              <w:rPr>
                                <w:noProof/>
                              </w:rPr>
                              <w:t>3</w:t>
                            </w:r>
                            <w:r>
                              <w:fldChar w:fldCharType="end"/>
                            </w:r>
                            <w:r w:rsidR="00F229FE">
                              <w:t xml:space="preserve">: Release to </w:t>
                            </w:r>
                            <w:proofErr w:type="spellStart"/>
                            <w:r w:rsidR="00F229FE">
                              <w:t>RRC_Inactive</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068BA17" id="_x0000_t202" coordsize="21600,21600" o:spt="202" path="m,l,21600r21600,l21600,xe">
                <v:stroke joinstyle="miter"/>
                <v:path gradientshapeok="t" o:connecttype="rect"/>
              </v:shapetype>
              <v:shape id="Text Box 41" o:spid="_x0000_s1026" type="#_x0000_t202" style="position:absolute;left:0;text-align:left;margin-left:0;margin-top:351.45pt;width:317.7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" stroked="f">
                <v:textbox style="mso-fit-shape-to-text:t" inset="0,0,0,0">
                  <w:txbxContent>
                    <w:p w14:paraId="215B8264" w14:textId="6900299E" w:rsidR="00F5352C" w:rsidRPr="00BD4A44" w:rsidRDefault="00F5352C" w:rsidP="00F5352C">
                      <w:pPr>
                        <w:pStyle w:val="Caption"/>
                        <w:rPr>
                          <w:noProof/>
                          <w:sz w:val="24"/>
                          <w:lang w:val="en-GB"/>
                        </w:rPr>
                      </w:pPr>
                      <w:r>
                        <w:t xml:space="preserve">Figure </w:t>
                      </w:r>
                      <w:r>
                        <w:fldChar w:fldCharType="begin"/>
                      </w:r>
                      <w:r>
                        <w:instrText xml:space="preserve"> SEQ Figure \* ARABIC </w:instrText>
                      </w:r>
                      <w:r>
                        <w:fldChar w:fldCharType="separate"/>
                      </w:r>
                      <w:r w:rsidR="00E90CAE">
                        <w:rPr>
                          <w:noProof/>
                        </w:rPr>
                        <w:t>3</w:t>
                      </w:r>
                      <w:r>
                        <w:fldChar w:fldCharType="end"/>
                      </w:r>
                      <w:r w:rsidR="00F229FE">
                        <w:t xml:space="preserve">: Release to </w:t>
                      </w:r>
                      <w:proofErr w:type="spellStart"/>
                      <w:r w:rsidR="00F229FE">
                        <w:t>RRC_Inactive</w:t>
                      </w:r>
                      <w:proofErr w:type="spellEnd"/>
                    </w:p>
                  </w:txbxContent>
                </v:textbox>
              </v:shape>
            </w:pict>
          </mc:Fallback>
        </mc:AlternateContent>
      </w:r>
    </w:p>
    <w:p w14:paraId="7190CC92" w14:textId="20AC27DA" w:rsidR="000202B0" w:rsidRDefault="000202B0" w:rsidP="000202B0">
      <w:pPr>
        <w:pStyle w:val="Heading1"/>
        <w:pBdr>
          <w:top w:val="single" w:sz="12" w:space="3" w:color="auto"/>
        </w:pBdr>
        <w:spacing w:after="180"/>
        <w:rPr>
          <w:bCs w:val="0"/>
        </w:rPr>
      </w:pPr>
      <w:r w:rsidRPr="003B0B0E">
        <w:rPr>
          <w:bCs w:val="0"/>
        </w:rPr>
        <w:t>2.</w:t>
      </w:r>
      <w:r w:rsidR="002205E0">
        <w:rPr>
          <w:bCs w:val="0"/>
        </w:rPr>
        <w:t>3</w:t>
      </w:r>
      <w:r w:rsidRPr="003B0B0E">
        <w:rPr>
          <w:bCs w:val="0"/>
        </w:rPr>
        <w:t xml:space="preserve"> </w:t>
      </w:r>
      <w:r>
        <w:rPr>
          <w:bCs w:val="0"/>
        </w:rPr>
        <w:t xml:space="preserve">Missing </w:t>
      </w:r>
      <w:r w:rsidR="00A1450A">
        <w:rPr>
          <w:bCs w:val="0"/>
        </w:rPr>
        <w:t xml:space="preserve">details to supprt </w:t>
      </w:r>
      <w:r w:rsidR="00E8634D">
        <w:rPr>
          <w:bCs w:val="0"/>
        </w:rPr>
        <w:t xml:space="preserve"> the AS based leaving</w:t>
      </w:r>
      <w:r w:rsidR="00E8634D" w:rsidRPr="003B0B0E">
        <w:rPr>
          <w:bCs w:val="0"/>
        </w:rPr>
        <w:t xml:space="preserve"> </w:t>
      </w:r>
    </w:p>
    <w:p w14:paraId="431C1699" w14:textId="3182175B" w:rsidR="000202B0" w:rsidRDefault="000202B0" w:rsidP="008661DE">
      <w:pPr>
        <w:jc w:val="both"/>
        <w:rPr>
          <w:lang w:val="en-US"/>
        </w:rPr>
      </w:pPr>
      <w:r>
        <w:rPr>
          <w:lang w:val="en-US"/>
        </w:rPr>
        <w:t>Based on these two cases the following is missing:</w:t>
      </w:r>
    </w:p>
    <w:p w14:paraId="4E42307D" w14:textId="6820341A" w:rsidR="00DC01B0" w:rsidRDefault="00DC01B0" w:rsidP="000202B0">
      <w:pPr>
        <w:pStyle w:val="ListParagraph"/>
        <w:numPr>
          <w:ilvl w:val="0"/>
          <w:numId w:val="15"/>
        </w:numPr>
        <w:ind w:firstLineChars="0"/>
        <w:jc w:val="both"/>
        <w:rPr>
          <w:lang w:val="en-US"/>
        </w:rPr>
      </w:pPr>
      <w:r>
        <w:rPr>
          <w:lang w:val="en-US"/>
        </w:rPr>
        <w:t xml:space="preserve">Since the UE request a RRC </w:t>
      </w:r>
      <w:r w:rsidR="00F2224F">
        <w:rPr>
          <w:lang w:val="en-US"/>
        </w:rPr>
        <w:t xml:space="preserve">Connection </w:t>
      </w:r>
      <w:r>
        <w:rPr>
          <w:lang w:val="en-US"/>
        </w:rPr>
        <w:t xml:space="preserve">Release with paging restrictions, these restrictions should be applied in both </w:t>
      </w:r>
      <w:proofErr w:type="spellStart"/>
      <w:r>
        <w:rPr>
          <w:lang w:val="en-US"/>
        </w:rPr>
        <w:t>RRC</w:t>
      </w:r>
      <w:r w:rsidR="00F2224F">
        <w:rPr>
          <w:lang w:val="en-US"/>
        </w:rPr>
        <w:t>_</w:t>
      </w:r>
      <w:r>
        <w:rPr>
          <w:lang w:val="en-US"/>
        </w:rPr>
        <w:t>Idle</w:t>
      </w:r>
      <w:proofErr w:type="spellEnd"/>
      <w:r>
        <w:rPr>
          <w:lang w:val="en-US"/>
        </w:rPr>
        <w:t xml:space="preserve"> state and </w:t>
      </w:r>
      <w:r w:rsidR="00F2224F">
        <w:rPr>
          <w:lang w:val="en-US"/>
        </w:rPr>
        <w:t xml:space="preserve">in </w:t>
      </w:r>
      <w:proofErr w:type="spellStart"/>
      <w:r>
        <w:rPr>
          <w:lang w:val="en-US"/>
        </w:rPr>
        <w:t>RRC_Inactive</w:t>
      </w:r>
      <w:proofErr w:type="spellEnd"/>
      <w:r>
        <w:rPr>
          <w:lang w:val="en-US"/>
        </w:rPr>
        <w:t xml:space="preserve"> state. </w:t>
      </w:r>
    </w:p>
    <w:p w14:paraId="66C6C550" w14:textId="6CD7D1BC" w:rsidR="000202B0" w:rsidRDefault="000202B0" w:rsidP="000202B0">
      <w:pPr>
        <w:pStyle w:val="ListParagraph"/>
        <w:numPr>
          <w:ilvl w:val="0"/>
          <w:numId w:val="15"/>
        </w:numPr>
        <w:ind w:firstLineChars="0"/>
        <w:jc w:val="both"/>
        <w:rPr>
          <w:lang w:val="en-US"/>
        </w:rPr>
      </w:pPr>
      <w:r w:rsidRPr="000202B0">
        <w:rPr>
          <w:lang w:val="en-US"/>
        </w:rPr>
        <w:t>Th</w:t>
      </w:r>
      <w:r w:rsidR="00CA1FBB">
        <w:rPr>
          <w:lang w:val="en-US"/>
        </w:rPr>
        <w:t>is</w:t>
      </w:r>
      <w:r w:rsidRPr="000202B0">
        <w:rPr>
          <w:lang w:val="en-US"/>
        </w:rPr>
        <w:t xml:space="preserve"> paging restriction request </w:t>
      </w:r>
      <w:r w:rsidR="00F2224F">
        <w:rPr>
          <w:lang w:val="en-US"/>
        </w:rPr>
        <w:t xml:space="preserve">when leaving to </w:t>
      </w:r>
      <w:proofErr w:type="spellStart"/>
      <w:r w:rsidR="00F2224F">
        <w:rPr>
          <w:lang w:val="en-US"/>
        </w:rPr>
        <w:t>RR</w:t>
      </w:r>
      <w:r w:rsidR="006A4081">
        <w:rPr>
          <w:lang w:val="en-US"/>
        </w:rPr>
        <w:t>C</w:t>
      </w:r>
      <w:r w:rsidR="00F2224F">
        <w:rPr>
          <w:lang w:val="en-US"/>
        </w:rPr>
        <w:t>_Inactive</w:t>
      </w:r>
      <w:proofErr w:type="spellEnd"/>
      <w:r w:rsidR="00F2224F">
        <w:rPr>
          <w:lang w:val="en-US"/>
        </w:rPr>
        <w:t xml:space="preserve"> state </w:t>
      </w:r>
      <w:r w:rsidR="006A4081" w:rsidRPr="000202B0">
        <w:rPr>
          <w:lang w:val="en-US"/>
        </w:rPr>
        <w:t xml:space="preserve">needs </w:t>
      </w:r>
      <w:r w:rsidRPr="000202B0">
        <w:rPr>
          <w:lang w:val="en-US"/>
        </w:rPr>
        <w:t xml:space="preserve">to be available in AS, not only </w:t>
      </w:r>
      <w:r w:rsidR="006A4081">
        <w:rPr>
          <w:lang w:val="en-US"/>
        </w:rPr>
        <w:t xml:space="preserve">in </w:t>
      </w:r>
      <w:r w:rsidRPr="000202B0">
        <w:rPr>
          <w:lang w:val="en-US"/>
        </w:rPr>
        <w:t>NAS</w:t>
      </w:r>
    </w:p>
    <w:p w14:paraId="42043CCF" w14:textId="5A8BAC81" w:rsidR="000202B0" w:rsidRDefault="000202B0" w:rsidP="000202B0">
      <w:pPr>
        <w:pStyle w:val="ListParagraph"/>
        <w:numPr>
          <w:ilvl w:val="0"/>
          <w:numId w:val="15"/>
        </w:numPr>
        <w:ind w:firstLineChars="0"/>
        <w:jc w:val="both"/>
        <w:rPr>
          <w:lang w:val="en-US"/>
        </w:rPr>
      </w:pPr>
      <w:r>
        <w:rPr>
          <w:lang w:val="en-US"/>
        </w:rPr>
        <w:t xml:space="preserve">AS should </w:t>
      </w:r>
      <w:r w:rsidR="00603DD2">
        <w:rPr>
          <w:lang w:val="en-US"/>
        </w:rPr>
        <w:t xml:space="preserve">apply </w:t>
      </w:r>
      <w:r w:rsidR="00830234">
        <w:rPr>
          <w:lang w:val="en-US"/>
        </w:rPr>
        <w:t xml:space="preserve">the </w:t>
      </w:r>
      <w:r w:rsidR="00603DD2">
        <w:rPr>
          <w:lang w:val="en-US"/>
        </w:rPr>
        <w:t xml:space="preserve">paging restrictions when the UE is in </w:t>
      </w:r>
      <w:proofErr w:type="spellStart"/>
      <w:r w:rsidR="00603DD2">
        <w:rPr>
          <w:lang w:val="en-US"/>
        </w:rPr>
        <w:t>RRC_Inactive</w:t>
      </w:r>
      <w:proofErr w:type="spellEnd"/>
      <w:r w:rsidR="00603DD2">
        <w:rPr>
          <w:lang w:val="en-US"/>
        </w:rPr>
        <w:t xml:space="preserve"> state. It may be in a similar way as in NAS or it may be more simplified as just switching paging off for a defined time. </w:t>
      </w:r>
    </w:p>
    <w:p w14:paraId="47B8B58D" w14:textId="4D8F260B" w:rsidR="00603DD2" w:rsidRDefault="00603DD2" w:rsidP="000202B0">
      <w:pPr>
        <w:pStyle w:val="ListParagraph"/>
        <w:numPr>
          <w:ilvl w:val="0"/>
          <w:numId w:val="15"/>
        </w:numPr>
        <w:ind w:firstLineChars="0"/>
        <w:jc w:val="both"/>
        <w:rPr>
          <w:lang w:val="en-US"/>
        </w:rPr>
      </w:pPr>
      <w:r>
        <w:rPr>
          <w:lang w:val="en-US"/>
        </w:rPr>
        <w:t>The paging restriction request needs to be transferred between RAN and CN, since the request needs to be available in both layers, therefore it will affect the NGAP protocol</w:t>
      </w:r>
      <w:r w:rsidR="00DC01B0">
        <w:rPr>
          <w:lang w:val="en-US"/>
        </w:rPr>
        <w:t xml:space="preserve"> </w:t>
      </w:r>
      <w:r w:rsidR="00DC01B0">
        <w:rPr>
          <w:lang w:val="en-US"/>
        </w:rPr>
        <w:fldChar w:fldCharType="begin"/>
      </w:r>
      <w:r w:rsidR="00DC01B0">
        <w:rPr>
          <w:lang w:val="en-US"/>
        </w:rPr>
        <w:instrText xml:space="preserve"> REF _Ref78869199 \w \h </w:instrText>
      </w:r>
      <w:r w:rsidR="00DC01B0">
        <w:rPr>
          <w:lang w:val="en-US"/>
        </w:rPr>
      </w:r>
      <w:r w:rsidR="00DC01B0">
        <w:rPr>
          <w:lang w:val="en-US"/>
        </w:rPr>
        <w:fldChar w:fldCharType="separate"/>
      </w:r>
      <w:r w:rsidR="00DC01B0">
        <w:rPr>
          <w:lang w:val="en-US"/>
        </w:rPr>
        <w:t>[3]</w:t>
      </w:r>
      <w:r w:rsidR="00DC01B0">
        <w:rPr>
          <w:lang w:val="en-US"/>
        </w:rPr>
        <w:fldChar w:fldCharType="end"/>
      </w:r>
      <w:r w:rsidR="00DC01B0">
        <w:rPr>
          <w:lang w:val="en-US"/>
        </w:rPr>
        <w:t>.</w:t>
      </w:r>
      <w:r>
        <w:rPr>
          <w:lang w:val="en-US"/>
        </w:rPr>
        <w:t xml:space="preserve"> </w:t>
      </w:r>
    </w:p>
    <w:p w14:paraId="07B34453" w14:textId="42E72B1D" w:rsidR="00DC01B0" w:rsidRDefault="00DC01B0" w:rsidP="00DC01B0">
      <w:pPr>
        <w:jc w:val="both"/>
        <w:rPr>
          <w:lang w:val="en-US"/>
        </w:rPr>
      </w:pPr>
    </w:p>
    <w:p w14:paraId="396DBEB8" w14:textId="44F5A9DB" w:rsidR="00DC01B0" w:rsidRDefault="00DC01B0" w:rsidP="00DC01B0">
      <w:pPr>
        <w:jc w:val="both"/>
        <w:rPr>
          <w:lang w:val="en-US"/>
        </w:rPr>
      </w:pPr>
      <w:r>
        <w:rPr>
          <w:lang w:val="en-US"/>
        </w:rPr>
        <w:lastRenderedPageBreak/>
        <w:t xml:space="preserve">A straight forward solution is that the paging restrictions is added to the </w:t>
      </w:r>
      <w:r w:rsidR="000510F0">
        <w:rPr>
          <w:lang w:val="en-US"/>
        </w:rPr>
        <w:t>UE Assistance Information</w:t>
      </w:r>
      <w:r w:rsidR="006A4081">
        <w:rPr>
          <w:lang w:val="en-US"/>
        </w:rPr>
        <w:t xml:space="preserve"> </w:t>
      </w:r>
      <w:r>
        <w:rPr>
          <w:lang w:val="en-US"/>
        </w:rPr>
        <w:t xml:space="preserve">messages in 38.331 </w:t>
      </w:r>
      <w:r>
        <w:rPr>
          <w:lang w:val="en-US"/>
        </w:rPr>
        <w:fldChar w:fldCharType="begin"/>
      </w:r>
      <w:r>
        <w:rPr>
          <w:lang w:val="en-US"/>
        </w:rPr>
        <w:instrText xml:space="preserve"> REF _Ref78869350 \w \h </w:instrText>
      </w:r>
      <w:r>
        <w:rPr>
          <w:lang w:val="en-US"/>
        </w:rPr>
      </w:r>
      <w:r>
        <w:rPr>
          <w:lang w:val="en-US"/>
        </w:rPr>
        <w:fldChar w:fldCharType="separate"/>
      </w:r>
      <w:r>
        <w:rPr>
          <w:lang w:val="en-US"/>
        </w:rPr>
        <w:t>[4]</w:t>
      </w:r>
      <w:r>
        <w:rPr>
          <w:lang w:val="en-US"/>
        </w:rPr>
        <w:fldChar w:fldCharType="end"/>
      </w:r>
      <w:r>
        <w:rPr>
          <w:lang w:val="en-US"/>
        </w:rPr>
        <w:t xml:space="preserve">. Then these restrictions </w:t>
      </w:r>
      <w:r w:rsidR="000510F0">
        <w:rPr>
          <w:lang w:val="en-US"/>
        </w:rPr>
        <w:t xml:space="preserve">should </w:t>
      </w:r>
      <w:r>
        <w:rPr>
          <w:lang w:val="en-US"/>
        </w:rPr>
        <w:t xml:space="preserve">be applied in AS in case the UE is released to RRC_Inactive and they </w:t>
      </w:r>
      <w:r w:rsidR="000510F0">
        <w:rPr>
          <w:lang w:val="en-US"/>
        </w:rPr>
        <w:t xml:space="preserve">will </w:t>
      </w:r>
      <w:r>
        <w:rPr>
          <w:lang w:val="en-US"/>
        </w:rPr>
        <w:t xml:space="preserve">be forwarded over the NGAP protocol in case the UE is released to RRC_Idle state. </w:t>
      </w:r>
    </w:p>
    <w:p w14:paraId="2A3601FA" w14:textId="77777777" w:rsidR="000202B0" w:rsidRDefault="000202B0" w:rsidP="008661DE">
      <w:pPr>
        <w:jc w:val="both"/>
        <w:rPr>
          <w:lang w:val="en-US"/>
        </w:rPr>
      </w:pPr>
    </w:p>
    <w:p w14:paraId="1D61D860" w14:textId="10C4AF10" w:rsidR="000202B0" w:rsidRDefault="00603DD2" w:rsidP="008661DE">
      <w:pPr>
        <w:jc w:val="both"/>
        <w:rPr>
          <w:lang w:val="en-US"/>
        </w:rPr>
      </w:pPr>
      <w:r w:rsidRPr="007073C2">
        <w:rPr>
          <w:b/>
          <w:bCs/>
          <w:lang w:val="en-US"/>
        </w:rPr>
        <w:t xml:space="preserve">Observation </w:t>
      </w:r>
      <w:r w:rsidR="00826CDF">
        <w:rPr>
          <w:b/>
          <w:bCs/>
          <w:lang w:val="en-US"/>
        </w:rPr>
        <w:t>3</w:t>
      </w:r>
      <w:r>
        <w:rPr>
          <w:lang w:val="en-US"/>
        </w:rPr>
        <w:t xml:space="preserve">: </w:t>
      </w:r>
      <w:r w:rsidR="00DC01B0">
        <w:rPr>
          <w:lang w:val="en-US"/>
        </w:rPr>
        <w:t>The signalling of the paging restrictions between the UE, RAN and Core Network should be handled to support the functionality in both RRC_Inactive and in RRC_Idle states.</w:t>
      </w:r>
    </w:p>
    <w:p w14:paraId="06338C4C" w14:textId="0299FEB4" w:rsidR="00DC01B0" w:rsidRDefault="00DC01B0" w:rsidP="008661DE">
      <w:pPr>
        <w:jc w:val="both"/>
        <w:rPr>
          <w:lang w:val="en-US"/>
        </w:rPr>
      </w:pPr>
    </w:p>
    <w:p w14:paraId="68CCF09E" w14:textId="1F857210" w:rsidR="00DC01B0" w:rsidRDefault="00DC01B0" w:rsidP="008661DE">
      <w:pPr>
        <w:jc w:val="both"/>
        <w:rPr>
          <w:lang w:val="en-US"/>
        </w:rPr>
      </w:pPr>
      <w:r w:rsidRPr="007073C2">
        <w:rPr>
          <w:b/>
          <w:bCs/>
          <w:lang w:val="en-US"/>
        </w:rPr>
        <w:t xml:space="preserve">Observation </w:t>
      </w:r>
      <w:r w:rsidR="00145A83">
        <w:rPr>
          <w:b/>
          <w:bCs/>
          <w:lang w:val="en-US"/>
        </w:rPr>
        <w:t>4</w:t>
      </w:r>
      <w:r>
        <w:rPr>
          <w:lang w:val="en-US"/>
        </w:rPr>
        <w:t>: This signalling of the paging restrictions may therefore affect the NGAP protocol</w:t>
      </w:r>
    </w:p>
    <w:p w14:paraId="26A7ECED" w14:textId="13391166" w:rsidR="00DC01B0" w:rsidRDefault="00DC01B0" w:rsidP="008661DE">
      <w:pPr>
        <w:jc w:val="both"/>
        <w:rPr>
          <w:lang w:val="en-US"/>
        </w:rPr>
      </w:pPr>
    </w:p>
    <w:p w14:paraId="0F5D2C9B" w14:textId="7B46DCF6" w:rsidR="00DC01B0" w:rsidRDefault="00DC01B0" w:rsidP="008661DE">
      <w:pPr>
        <w:jc w:val="both"/>
        <w:rPr>
          <w:lang w:val="en-US"/>
        </w:rPr>
      </w:pPr>
      <w:r w:rsidRPr="007073C2">
        <w:rPr>
          <w:b/>
          <w:bCs/>
          <w:lang w:val="en-US"/>
        </w:rPr>
        <w:t>Proposal</w:t>
      </w:r>
      <w:r w:rsidR="005717C8">
        <w:rPr>
          <w:b/>
          <w:bCs/>
          <w:lang w:val="en-US"/>
        </w:rPr>
        <w:t xml:space="preserve"> 1</w:t>
      </w:r>
      <w:r w:rsidRPr="007073C2">
        <w:rPr>
          <w:b/>
          <w:bCs/>
          <w:lang w:val="en-US"/>
        </w:rPr>
        <w:t>:</w:t>
      </w:r>
      <w:r>
        <w:rPr>
          <w:lang w:val="en-US"/>
        </w:rPr>
        <w:t xml:space="preserve"> Specify the handling </w:t>
      </w:r>
      <w:r w:rsidR="007073C2">
        <w:rPr>
          <w:lang w:val="en-US"/>
        </w:rPr>
        <w:t>of paging restrictions so that the paging restrictions will be applied in both RRC_Idle and in RRC_Inactive state.</w:t>
      </w:r>
    </w:p>
    <w:p w14:paraId="0A4A6C56" w14:textId="421E5A2D" w:rsidR="003759A4" w:rsidRDefault="00952719" w:rsidP="003759A4">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8A6641">
        <w:rPr>
          <w:rFonts w:eastAsia="SimSun"/>
          <w:bCs w:val="0"/>
          <w:noProof w:val="0"/>
          <w:kern w:val="0"/>
          <w:sz w:val="36"/>
          <w:szCs w:val="36"/>
          <w:lang w:val="en-US" w:eastAsia="en-US"/>
        </w:rPr>
        <w:t>Conclusion</w:t>
      </w:r>
    </w:p>
    <w:p w14:paraId="6FDAA3FD" w14:textId="7E8461C5" w:rsidR="00895834" w:rsidRDefault="00895834" w:rsidP="00895834">
      <w:pPr>
        <w:rPr>
          <w:lang w:val="en-US"/>
        </w:rPr>
      </w:pPr>
      <w:r w:rsidRPr="00895834">
        <w:rPr>
          <w:b/>
          <w:bCs/>
          <w:lang w:val="en-US"/>
        </w:rPr>
        <w:t>Observation 1:</w:t>
      </w:r>
      <w:r w:rsidRPr="00895834">
        <w:rPr>
          <w:lang w:val="en-US"/>
        </w:rPr>
        <w:t xml:space="preserve"> In NAS based leaving with paging restrictions the UE can only be released to RRC_Idle state, not RRC_Inactive.</w:t>
      </w:r>
      <w:r w:rsidR="00CB651F">
        <w:rPr>
          <w:lang w:val="en-US"/>
        </w:rPr>
        <w:t xml:space="preserve"> Therefore AS based leaving </w:t>
      </w:r>
      <w:r w:rsidR="00FE78C4">
        <w:rPr>
          <w:lang w:val="en-US"/>
        </w:rPr>
        <w:t xml:space="preserve">with paging restrictions </w:t>
      </w:r>
      <w:r w:rsidR="00CB651F">
        <w:rPr>
          <w:lang w:val="en-US"/>
        </w:rPr>
        <w:t>should be specified as well.</w:t>
      </w:r>
    </w:p>
    <w:p w14:paraId="7D752E7D" w14:textId="13857403" w:rsidR="00895834" w:rsidRDefault="00895834" w:rsidP="00895834">
      <w:pPr>
        <w:rPr>
          <w:lang w:val="en-US"/>
        </w:rPr>
      </w:pPr>
    </w:p>
    <w:p w14:paraId="115709E6" w14:textId="77777777" w:rsidR="00826CDF" w:rsidRDefault="00826CDF" w:rsidP="00826CDF">
      <w:pPr>
        <w:rPr>
          <w:lang w:val="en-US"/>
        </w:rPr>
      </w:pPr>
      <w:r w:rsidRPr="001F4CAE">
        <w:rPr>
          <w:b/>
          <w:bCs/>
          <w:lang w:val="en-US"/>
        </w:rPr>
        <w:t>Observation 2:</w:t>
      </w:r>
      <w:r>
        <w:rPr>
          <w:lang w:val="en-US"/>
        </w:rPr>
        <w:t xml:space="preserve"> In AS based leaving the UE does not know to which state it will be released, if it signal the paging restrictions, the NW should perform the paging restrictions independent on the state. </w:t>
      </w:r>
    </w:p>
    <w:p w14:paraId="01C061A6" w14:textId="77777777" w:rsidR="00895834" w:rsidRPr="00891F49" w:rsidRDefault="00895834" w:rsidP="00EA3B6F">
      <w:pPr>
        <w:rPr>
          <w:lang w:val="en-US"/>
        </w:rPr>
      </w:pPr>
    </w:p>
    <w:p w14:paraId="51428E08" w14:textId="5D759B57" w:rsidR="007073C2" w:rsidRPr="007073C2" w:rsidRDefault="007073C2" w:rsidP="007073C2">
      <w:pPr>
        <w:jc w:val="both"/>
        <w:rPr>
          <w:b/>
          <w:bCs/>
          <w:lang w:val="en-US"/>
        </w:rPr>
      </w:pPr>
      <w:r w:rsidRPr="007073C2">
        <w:rPr>
          <w:b/>
          <w:bCs/>
          <w:lang w:val="en-US"/>
        </w:rPr>
        <w:t xml:space="preserve">Observation </w:t>
      </w:r>
      <w:r w:rsidR="00826CDF">
        <w:rPr>
          <w:b/>
          <w:bCs/>
          <w:lang w:val="en-US"/>
        </w:rPr>
        <w:t>3</w:t>
      </w:r>
      <w:r w:rsidRPr="007073C2">
        <w:rPr>
          <w:b/>
          <w:bCs/>
          <w:lang w:val="en-US"/>
        </w:rPr>
        <w:t xml:space="preserve">: </w:t>
      </w:r>
      <w:r w:rsidRPr="007073C2">
        <w:rPr>
          <w:lang w:val="en-US"/>
        </w:rPr>
        <w:t>The signalling of the paging restrictions between the UE, RAN and Core Network should be handled to support the functionality in both RRC_Inactive and in RRC_Idle states.</w:t>
      </w:r>
    </w:p>
    <w:p w14:paraId="014FB21C" w14:textId="77777777" w:rsidR="007073C2" w:rsidRPr="007073C2" w:rsidRDefault="007073C2" w:rsidP="007073C2">
      <w:pPr>
        <w:jc w:val="both"/>
        <w:rPr>
          <w:b/>
          <w:bCs/>
          <w:lang w:val="en-US"/>
        </w:rPr>
      </w:pPr>
    </w:p>
    <w:p w14:paraId="6970908B" w14:textId="03D5360C" w:rsidR="007073C2" w:rsidRPr="007073C2" w:rsidRDefault="007073C2" w:rsidP="007073C2">
      <w:pPr>
        <w:jc w:val="both"/>
        <w:rPr>
          <w:lang w:val="en-US"/>
        </w:rPr>
      </w:pPr>
      <w:r w:rsidRPr="007073C2">
        <w:rPr>
          <w:b/>
          <w:bCs/>
          <w:lang w:val="en-US"/>
        </w:rPr>
        <w:t xml:space="preserve">Observation </w:t>
      </w:r>
      <w:r w:rsidR="00826CDF">
        <w:rPr>
          <w:b/>
          <w:bCs/>
          <w:lang w:val="en-US"/>
        </w:rPr>
        <w:t>4</w:t>
      </w:r>
      <w:r w:rsidRPr="007073C2">
        <w:rPr>
          <w:b/>
          <w:bCs/>
          <w:lang w:val="en-US"/>
        </w:rPr>
        <w:t xml:space="preserve">: </w:t>
      </w:r>
      <w:r w:rsidRPr="007073C2">
        <w:rPr>
          <w:lang w:val="en-US"/>
        </w:rPr>
        <w:t>This signalling of the paging restrictions may therefore affect the NGAP protocol</w:t>
      </w:r>
    </w:p>
    <w:p w14:paraId="1E66236E" w14:textId="77777777" w:rsidR="007073C2" w:rsidRPr="007073C2" w:rsidRDefault="007073C2" w:rsidP="007073C2">
      <w:pPr>
        <w:jc w:val="both"/>
        <w:rPr>
          <w:b/>
          <w:bCs/>
          <w:lang w:val="en-US"/>
        </w:rPr>
      </w:pPr>
    </w:p>
    <w:p w14:paraId="4F69E65C" w14:textId="219E3D7A" w:rsidR="007073C2" w:rsidRPr="007073C2" w:rsidRDefault="007073C2" w:rsidP="007073C2">
      <w:pPr>
        <w:jc w:val="both"/>
        <w:rPr>
          <w:b/>
          <w:bCs/>
          <w:lang w:val="en-US"/>
        </w:rPr>
      </w:pPr>
      <w:r w:rsidRPr="007073C2">
        <w:rPr>
          <w:b/>
          <w:bCs/>
          <w:lang w:val="en-US"/>
        </w:rPr>
        <w:t>Proposal</w:t>
      </w:r>
      <w:r w:rsidR="005717C8">
        <w:rPr>
          <w:b/>
          <w:bCs/>
          <w:lang w:val="en-US"/>
        </w:rPr>
        <w:t xml:space="preserve"> 1</w:t>
      </w:r>
      <w:r w:rsidRPr="007073C2">
        <w:rPr>
          <w:b/>
          <w:bCs/>
          <w:lang w:val="en-US"/>
        </w:rPr>
        <w:t xml:space="preserve">: </w:t>
      </w:r>
      <w:r w:rsidRPr="007073C2">
        <w:rPr>
          <w:lang w:val="en-US"/>
        </w:rPr>
        <w:t>Specify the handling of paging restrictions so that the paging restrictions will be applied in both RRC_Idle and in RRC_Inactive state.</w:t>
      </w:r>
    </w:p>
    <w:p w14:paraId="21764505" w14:textId="77777777" w:rsidR="007073C2" w:rsidRPr="007073C2" w:rsidRDefault="007073C2" w:rsidP="007073C2">
      <w:pPr>
        <w:rPr>
          <w:lang w:val="en-US"/>
        </w:rPr>
      </w:pPr>
    </w:p>
    <w:bookmarkEnd w:id="0"/>
    <w:p w14:paraId="76C3B1E2" w14:textId="5CC1021A"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bookmarkStart w:id="1" w:name="_Ref68093243"/>
    <w:p w14:paraId="4D256866" w14:textId="671464F5" w:rsidR="00C646EB" w:rsidRDefault="00EB0DF7" w:rsidP="00085766">
      <w:pPr>
        <w:numPr>
          <w:ilvl w:val="0"/>
          <w:numId w:val="10"/>
        </w:numPr>
      </w:pPr>
      <w:r w:rsidRPr="00445DD1">
        <w:fldChar w:fldCharType="begin"/>
      </w:r>
      <w:r>
        <w:instrText xml:space="preserve"> HYPERLINK "https://www.3gpp.org/ftp/TSG_RAN/WG2_RL2/TSGR2_114-e/Docs/R2-2106471.zip" </w:instrText>
      </w:r>
      <w:r w:rsidRPr="00445DD1">
        <w:fldChar w:fldCharType="separate"/>
      </w:r>
      <w:r w:rsidRPr="00445DD1">
        <w:t>R2-2106471</w:t>
      </w:r>
      <w:r w:rsidRPr="00445DD1">
        <w:fldChar w:fldCharType="end"/>
      </w:r>
      <w:r w:rsidR="001F1EA1" w:rsidRPr="00445DD1">
        <w:t xml:space="preserve"> </w:t>
      </w:r>
      <w:bookmarkStart w:id="2" w:name="_Hlk48220970"/>
      <w:r w:rsidR="00E048E6" w:rsidRPr="009218EB">
        <w:t>Report on LTE legacy, Mobility, DCCA, Multi-SIM and RAN slicing</w:t>
      </w:r>
      <w:bookmarkEnd w:id="2"/>
      <w:r w:rsidR="00E048E6" w:rsidRPr="009218EB">
        <w:t xml:space="preserve"> </w:t>
      </w:r>
      <w:r w:rsidR="00C646EB" w:rsidRPr="009218EB">
        <w:t xml:space="preserve"> RAN2#11</w:t>
      </w:r>
      <w:r w:rsidR="007073C2">
        <w:t>4</w:t>
      </w:r>
      <w:r w:rsidR="00467331" w:rsidRPr="009218EB">
        <w:t>bis</w:t>
      </w:r>
      <w:r w:rsidR="00C646EB" w:rsidRPr="009218EB">
        <w:t>-e meeting</w:t>
      </w:r>
      <w:bookmarkEnd w:id="1"/>
    </w:p>
    <w:p w14:paraId="4A770DB4" w14:textId="01E8EC65" w:rsidR="00A56860" w:rsidRDefault="00A56860" w:rsidP="00085766">
      <w:pPr>
        <w:numPr>
          <w:ilvl w:val="0"/>
          <w:numId w:val="10"/>
        </w:numPr>
      </w:pPr>
      <w:bookmarkStart w:id="3" w:name="_Ref78867653"/>
      <w:bookmarkStart w:id="4" w:name="_Ref78879270"/>
      <w:r>
        <w:t xml:space="preserve">23.502 V17.1.0: </w:t>
      </w:r>
      <w:bookmarkEnd w:id="3"/>
      <w:r w:rsidR="007073C2">
        <w:t>Procedures for the 5G System (5GS)</w:t>
      </w:r>
      <w:bookmarkEnd w:id="4"/>
    </w:p>
    <w:p w14:paraId="23DCAC78" w14:textId="3C7DF0B0" w:rsidR="00603DD2" w:rsidRPr="007073C2" w:rsidRDefault="007073C2" w:rsidP="007073C2">
      <w:pPr>
        <w:numPr>
          <w:ilvl w:val="0"/>
          <w:numId w:val="10"/>
        </w:numPr>
        <w:rPr>
          <w:b/>
        </w:rPr>
      </w:pPr>
      <w:bookmarkStart w:id="5" w:name="_Ref78869199"/>
      <w:bookmarkStart w:id="6" w:name="_Ref78897749"/>
      <w:r w:rsidRPr="007073C2">
        <w:t>38.413</w:t>
      </w:r>
      <w:bookmarkEnd w:id="5"/>
      <w:r>
        <w:t xml:space="preserve"> V16.6.0</w:t>
      </w:r>
      <w:r w:rsidRPr="007073C2">
        <w:t>: NG Application Protocol (NGAP)</w:t>
      </w:r>
      <w:bookmarkEnd w:id="6"/>
    </w:p>
    <w:p w14:paraId="4A172688" w14:textId="5EF9C370" w:rsidR="00DC01B0" w:rsidRDefault="00DC01B0" w:rsidP="00085766">
      <w:pPr>
        <w:numPr>
          <w:ilvl w:val="0"/>
          <w:numId w:val="10"/>
        </w:numPr>
      </w:pPr>
      <w:bookmarkStart w:id="7" w:name="_Ref78869350"/>
      <w:r>
        <w:t>38.331</w:t>
      </w:r>
      <w:bookmarkEnd w:id="7"/>
      <w:r w:rsidR="007073C2">
        <w:t xml:space="preserve"> V16.5.0: </w:t>
      </w:r>
      <w:r w:rsidR="007073C2" w:rsidRPr="007073C2">
        <w:t>Radio Resource Control (RRC)</w:t>
      </w:r>
    </w:p>
    <w:p w14:paraId="2ECB94E0" w14:textId="064F209D" w:rsidR="00E46BBD" w:rsidRDefault="006F4B5C" w:rsidP="00085766">
      <w:pPr>
        <w:numPr>
          <w:ilvl w:val="0"/>
          <w:numId w:val="10"/>
        </w:numPr>
      </w:pPr>
      <w:bookmarkStart w:id="8" w:name="_Ref78897640"/>
      <w:r>
        <w:t>23.501 v17.1.1:</w:t>
      </w:r>
      <w:r w:rsidR="003114D2">
        <w:t xml:space="preserve"> </w:t>
      </w:r>
      <w:r w:rsidR="003114D2" w:rsidRPr="003114D2">
        <w:t>System architecture for the 5G System (5GS</w:t>
      </w:r>
      <w:bookmarkEnd w:id="8"/>
    </w:p>
    <w:p w14:paraId="24A2CD07" w14:textId="14A03C8B" w:rsidR="006957B6" w:rsidRPr="009218EB" w:rsidRDefault="006957B6" w:rsidP="00085766">
      <w:pPr>
        <w:numPr>
          <w:ilvl w:val="0"/>
          <w:numId w:val="10"/>
        </w:numPr>
      </w:pPr>
      <w:r w:rsidRPr="000B6FA8">
        <w:rPr>
          <w:rFonts w:ascii="Arial" w:hAnsi="Arial" w:cs="Arial"/>
          <w:sz w:val="20"/>
          <w:szCs w:val="20"/>
          <w:lang w:val="en-US"/>
        </w:rPr>
        <w:t>RP-210316, WID: Support for Multi-SIM devices for LTE/NR</w:t>
      </w:r>
    </w:p>
    <w:p w14:paraId="0EE8F6EB" w14:textId="1931E42E" w:rsidR="00296F03" w:rsidRPr="0017511E" w:rsidRDefault="00296F03" w:rsidP="00972576">
      <w:pPr>
        <w:ind w:left="360"/>
        <w:rPr>
          <w:rFonts w:eastAsia="SimSun"/>
          <w:bCs/>
          <w:sz w:val="20"/>
          <w:szCs w:val="20"/>
          <w:lang w:val="en-US" w:eastAsia="zh-CN"/>
        </w:rPr>
      </w:pPr>
    </w:p>
    <w:sectPr w:rsidR="00296F03" w:rsidRPr="0017511E"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A8C69" w14:textId="77777777" w:rsidR="001655F7" w:rsidRDefault="001655F7">
      <w:r>
        <w:separator/>
      </w:r>
    </w:p>
  </w:endnote>
  <w:endnote w:type="continuationSeparator" w:id="0">
    <w:p w14:paraId="266CD21D" w14:textId="77777777" w:rsidR="001655F7" w:rsidRDefault="001655F7">
      <w:r>
        <w:continuationSeparator/>
      </w:r>
    </w:p>
  </w:endnote>
  <w:endnote w:type="continuationNotice" w:id="1">
    <w:p w14:paraId="2BC5FD21" w14:textId="77777777" w:rsidR="001655F7" w:rsidRDefault="00165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155E4" w14:textId="77777777" w:rsidR="001655F7" w:rsidRDefault="001655F7">
      <w:r>
        <w:separator/>
      </w:r>
    </w:p>
  </w:footnote>
  <w:footnote w:type="continuationSeparator" w:id="0">
    <w:p w14:paraId="5EC21CFD" w14:textId="77777777" w:rsidR="001655F7" w:rsidRDefault="001655F7">
      <w:r>
        <w:continuationSeparator/>
      </w:r>
    </w:p>
  </w:footnote>
  <w:footnote w:type="continuationNotice" w:id="1">
    <w:p w14:paraId="208354B3" w14:textId="77777777" w:rsidR="001655F7" w:rsidRDefault="001655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D5045A"/>
    <w:multiLevelType w:val="hybridMultilevel"/>
    <w:tmpl w:val="B3FC4AEC"/>
    <w:lvl w:ilvl="0" w:tplc="B47A42C4">
      <w:start w:val="1"/>
      <w:numFmt w:val="bullet"/>
      <w:pStyle w:val="a"/>
      <w:lvlText w:val=""/>
      <w:lvlJc w:val="left"/>
      <w:pPr>
        <w:tabs>
          <w:tab w:val="num" w:pos="360"/>
        </w:tabs>
        <w:ind w:left="340" w:hanging="340"/>
      </w:pPr>
      <w:rPr>
        <w:rFonts w:ascii="Symbol" w:hAnsi="Symbol" w:hint="default"/>
      </w:rPr>
    </w:lvl>
    <w:lvl w:ilvl="1" w:tplc="B5807490">
      <w:numFmt w:val="decimal"/>
      <w:lvlText w:val=""/>
      <w:lvlJc w:val="left"/>
    </w:lvl>
    <w:lvl w:ilvl="2" w:tplc="53B6D8DE">
      <w:numFmt w:val="decimal"/>
      <w:lvlText w:val=""/>
      <w:lvlJc w:val="left"/>
    </w:lvl>
    <w:lvl w:ilvl="3" w:tplc="7AF8F65E">
      <w:numFmt w:val="decimal"/>
      <w:lvlText w:val=""/>
      <w:lvlJc w:val="left"/>
    </w:lvl>
    <w:lvl w:ilvl="4" w:tplc="F6F48C7A">
      <w:numFmt w:val="decimal"/>
      <w:lvlText w:val=""/>
      <w:lvlJc w:val="left"/>
    </w:lvl>
    <w:lvl w:ilvl="5" w:tplc="87229A02">
      <w:numFmt w:val="decimal"/>
      <w:lvlText w:val=""/>
      <w:lvlJc w:val="left"/>
    </w:lvl>
    <w:lvl w:ilvl="6" w:tplc="B162A3F4">
      <w:numFmt w:val="decimal"/>
      <w:lvlText w:val=""/>
      <w:lvlJc w:val="left"/>
    </w:lvl>
    <w:lvl w:ilvl="7" w:tplc="54162DC8">
      <w:numFmt w:val="decimal"/>
      <w:lvlText w:val=""/>
      <w:lvlJc w:val="left"/>
    </w:lvl>
    <w:lvl w:ilvl="8" w:tplc="D5FCC7B8">
      <w:numFmt w:val="decimal"/>
      <w:lvlText w:val=""/>
      <w:lvlJc w:val="left"/>
    </w:lvl>
  </w:abstractNum>
  <w:abstractNum w:abstractNumId="5" w15:restartNumberingAfterBreak="0">
    <w:nsid w:val="494B1325"/>
    <w:multiLevelType w:val="hybridMultilevel"/>
    <w:tmpl w:val="6EAC3676"/>
    <w:lvl w:ilvl="0" w:tplc="041D000F">
      <w:start w:val="1"/>
      <w:numFmt w:val="decimal"/>
      <w:lvlText w:val="%1."/>
      <w:lvlJc w:val="left"/>
      <w:pPr>
        <w:ind w:left="1200" w:hanging="360"/>
      </w:pPr>
    </w:lvl>
    <w:lvl w:ilvl="1" w:tplc="041D0019">
      <w:start w:val="1"/>
      <w:numFmt w:val="lowerLetter"/>
      <w:lvlText w:val="%2."/>
      <w:lvlJc w:val="left"/>
      <w:pPr>
        <w:ind w:left="1920" w:hanging="360"/>
      </w:pPr>
    </w:lvl>
    <w:lvl w:ilvl="2" w:tplc="041D001B" w:tentative="1">
      <w:start w:val="1"/>
      <w:numFmt w:val="lowerRoman"/>
      <w:lvlText w:val="%3."/>
      <w:lvlJc w:val="right"/>
      <w:pPr>
        <w:ind w:left="2640" w:hanging="180"/>
      </w:pPr>
    </w:lvl>
    <w:lvl w:ilvl="3" w:tplc="041D000F" w:tentative="1">
      <w:start w:val="1"/>
      <w:numFmt w:val="decimal"/>
      <w:lvlText w:val="%4."/>
      <w:lvlJc w:val="left"/>
      <w:pPr>
        <w:ind w:left="3360" w:hanging="360"/>
      </w:pPr>
    </w:lvl>
    <w:lvl w:ilvl="4" w:tplc="041D0019" w:tentative="1">
      <w:start w:val="1"/>
      <w:numFmt w:val="lowerLetter"/>
      <w:lvlText w:val="%5."/>
      <w:lvlJc w:val="left"/>
      <w:pPr>
        <w:ind w:left="4080" w:hanging="360"/>
      </w:pPr>
    </w:lvl>
    <w:lvl w:ilvl="5" w:tplc="041D001B" w:tentative="1">
      <w:start w:val="1"/>
      <w:numFmt w:val="lowerRoman"/>
      <w:lvlText w:val="%6."/>
      <w:lvlJc w:val="right"/>
      <w:pPr>
        <w:ind w:left="4800" w:hanging="180"/>
      </w:pPr>
    </w:lvl>
    <w:lvl w:ilvl="6" w:tplc="041D000F" w:tentative="1">
      <w:start w:val="1"/>
      <w:numFmt w:val="decimal"/>
      <w:lvlText w:val="%7."/>
      <w:lvlJc w:val="left"/>
      <w:pPr>
        <w:ind w:left="5520" w:hanging="360"/>
      </w:pPr>
    </w:lvl>
    <w:lvl w:ilvl="7" w:tplc="041D0019" w:tentative="1">
      <w:start w:val="1"/>
      <w:numFmt w:val="lowerLetter"/>
      <w:lvlText w:val="%8."/>
      <w:lvlJc w:val="left"/>
      <w:pPr>
        <w:ind w:left="6240" w:hanging="360"/>
      </w:pPr>
    </w:lvl>
    <w:lvl w:ilvl="8" w:tplc="041D001B" w:tentative="1">
      <w:start w:val="1"/>
      <w:numFmt w:val="lowerRoman"/>
      <w:lvlText w:val="%9."/>
      <w:lvlJc w:val="right"/>
      <w:pPr>
        <w:ind w:left="696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493511"/>
    <w:multiLevelType w:val="hybridMultilevel"/>
    <w:tmpl w:val="FBCA1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8AA2F108"/>
    <w:lvl w:ilvl="0">
      <w:start w:val="1"/>
      <w:numFmt w:val="decimal"/>
      <w:lvlText w:val="%1"/>
      <w:lvlJc w:val="left"/>
      <w:pPr>
        <w:ind w:left="268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3690C9E"/>
    <w:multiLevelType w:val="hybridMultilevel"/>
    <w:tmpl w:val="BAACF9BE"/>
    <w:lvl w:ilvl="0" w:tplc="415A72BC">
      <w:start w:val="1"/>
      <w:numFmt w:val="bullet"/>
      <w:pStyle w:val="DECISION"/>
      <w:lvlText w:val=""/>
      <w:lvlJc w:val="left"/>
      <w:pPr>
        <w:tabs>
          <w:tab w:val="num" w:pos="360"/>
        </w:tabs>
        <w:ind w:left="360" w:hanging="360"/>
      </w:pPr>
      <w:rPr>
        <w:rFonts w:ascii="Wingdings" w:hAnsi="Wingdings" w:hint="default"/>
      </w:rPr>
    </w:lvl>
    <w:lvl w:ilvl="1" w:tplc="2894133C">
      <w:numFmt w:val="decimal"/>
      <w:lvlText w:val=""/>
      <w:lvlJc w:val="left"/>
    </w:lvl>
    <w:lvl w:ilvl="2" w:tplc="3E12B428">
      <w:numFmt w:val="decimal"/>
      <w:lvlText w:val=""/>
      <w:lvlJc w:val="left"/>
    </w:lvl>
    <w:lvl w:ilvl="3" w:tplc="EE668714">
      <w:numFmt w:val="decimal"/>
      <w:lvlText w:val=""/>
      <w:lvlJc w:val="left"/>
    </w:lvl>
    <w:lvl w:ilvl="4" w:tplc="6EAC56C0">
      <w:numFmt w:val="decimal"/>
      <w:lvlText w:val=""/>
      <w:lvlJc w:val="left"/>
    </w:lvl>
    <w:lvl w:ilvl="5" w:tplc="576AE0A0">
      <w:numFmt w:val="decimal"/>
      <w:lvlText w:val=""/>
      <w:lvlJc w:val="left"/>
    </w:lvl>
    <w:lvl w:ilvl="6" w:tplc="EB0A9BBE">
      <w:numFmt w:val="decimal"/>
      <w:lvlText w:val=""/>
      <w:lvlJc w:val="left"/>
    </w:lvl>
    <w:lvl w:ilvl="7" w:tplc="5302E58C">
      <w:numFmt w:val="decimal"/>
      <w:lvlText w:val=""/>
      <w:lvlJc w:val="left"/>
    </w:lvl>
    <w:lvl w:ilvl="8" w:tplc="EE5E146C">
      <w:numFmt w:val="decimal"/>
      <w:lvlText w:val=""/>
      <w:lvlJc w:val="left"/>
    </w:lvl>
  </w:abstractNum>
  <w:abstractNum w:abstractNumId="1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64AE27F1"/>
    <w:multiLevelType w:val="hybridMultilevel"/>
    <w:tmpl w:val="88606ABE"/>
    <w:lvl w:ilvl="0" w:tplc="CF0E0956">
      <w:start w:val="1"/>
      <w:numFmt w:val="bullet"/>
      <w:pStyle w:val="textintend1"/>
      <w:lvlText w:val=""/>
      <w:lvlJc w:val="left"/>
      <w:pPr>
        <w:tabs>
          <w:tab w:val="num" w:pos="992"/>
        </w:tabs>
        <w:ind w:left="992" w:hanging="425"/>
      </w:pPr>
      <w:rPr>
        <w:rFonts w:ascii="Symbol" w:hAnsi="Symbol" w:hint="default"/>
      </w:rPr>
    </w:lvl>
    <w:lvl w:ilvl="1" w:tplc="9A6A58BE">
      <w:numFmt w:val="decimal"/>
      <w:lvlText w:val=""/>
      <w:lvlJc w:val="left"/>
    </w:lvl>
    <w:lvl w:ilvl="2" w:tplc="F7D67EF8">
      <w:numFmt w:val="decimal"/>
      <w:lvlText w:val=""/>
      <w:lvlJc w:val="left"/>
    </w:lvl>
    <w:lvl w:ilvl="3" w:tplc="5AF863B2">
      <w:numFmt w:val="decimal"/>
      <w:lvlText w:val=""/>
      <w:lvlJc w:val="left"/>
    </w:lvl>
    <w:lvl w:ilvl="4" w:tplc="FAD44C88">
      <w:numFmt w:val="decimal"/>
      <w:lvlText w:val=""/>
      <w:lvlJc w:val="left"/>
    </w:lvl>
    <w:lvl w:ilvl="5" w:tplc="738414E8">
      <w:numFmt w:val="decimal"/>
      <w:lvlText w:val=""/>
      <w:lvlJc w:val="left"/>
    </w:lvl>
    <w:lvl w:ilvl="6" w:tplc="76EA50AE">
      <w:numFmt w:val="decimal"/>
      <w:lvlText w:val=""/>
      <w:lvlJc w:val="left"/>
    </w:lvl>
    <w:lvl w:ilvl="7" w:tplc="AC34DCAC">
      <w:numFmt w:val="decimal"/>
      <w:lvlText w:val=""/>
      <w:lvlJc w:val="left"/>
    </w:lvl>
    <w:lvl w:ilvl="8" w:tplc="40D213DA">
      <w:numFmt w:val="decimal"/>
      <w:lvlText w:val=""/>
      <w:lvlJc w:val="left"/>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257"/>
        </w:tabs>
        <w:ind w:left="257" w:hanging="360"/>
      </w:pPr>
      <w:rPr>
        <w:rFonts w:ascii="Courier New" w:hAnsi="Courier New" w:cs="Courier New" w:hint="default"/>
      </w:rPr>
    </w:lvl>
    <w:lvl w:ilvl="2" w:tplc="04090005">
      <w:start w:val="1"/>
      <w:numFmt w:val="bullet"/>
      <w:lvlText w:val=""/>
      <w:lvlJc w:val="left"/>
      <w:pPr>
        <w:tabs>
          <w:tab w:val="num" w:pos="977"/>
        </w:tabs>
        <w:ind w:left="977" w:hanging="360"/>
      </w:pPr>
      <w:rPr>
        <w:rFonts w:ascii="Wingdings" w:hAnsi="Wingdings" w:hint="default"/>
      </w:rPr>
    </w:lvl>
    <w:lvl w:ilvl="3" w:tplc="04090001" w:tentative="1">
      <w:start w:val="1"/>
      <w:numFmt w:val="bullet"/>
      <w:lvlText w:val=""/>
      <w:lvlJc w:val="left"/>
      <w:pPr>
        <w:tabs>
          <w:tab w:val="num" w:pos="1697"/>
        </w:tabs>
        <w:ind w:left="1697" w:hanging="360"/>
      </w:pPr>
      <w:rPr>
        <w:rFonts w:ascii="Symbol" w:hAnsi="Symbol" w:hint="default"/>
      </w:rPr>
    </w:lvl>
    <w:lvl w:ilvl="4" w:tplc="04090003" w:tentative="1">
      <w:start w:val="1"/>
      <w:numFmt w:val="bullet"/>
      <w:lvlText w:val="o"/>
      <w:lvlJc w:val="left"/>
      <w:pPr>
        <w:tabs>
          <w:tab w:val="num" w:pos="2417"/>
        </w:tabs>
        <w:ind w:left="2417" w:hanging="360"/>
      </w:pPr>
      <w:rPr>
        <w:rFonts w:ascii="Courier New" w:hAnsi="Courier New" w:cs="Courier New" w:hint="default"/>
      </w:rPr>
    </w:lvl>
    <w:lvl w:ilvl="5" w:tplc="04090005" w:tentative="1">
      <w:start w:val="1"/>
      <w:numFmt w:val="bullet"/>
      <w:lvlText w:val=""/>
      <w:lvlJc w:val="left"/>
      <w:pPr>
        <w:tabs>
          <w:tab w:val="num" w:pos="3137"/>
        </w:tabs>
        <w:ind w:left="3137" w:hanging="360"/>
      </w:pPr>
      <w:rPr>
        <w:rFonts w:ascii="Wingdings" w:hAnsi="Wingdings" w:hint="default"/>
      </w:rPr>
    </w:lvl>
    <w:lvl w:ilvl="6" w:tplc="04090001" w:tentative="1">
      <w:start w:val="1"/>
      <w:numFmt w:val="bullet"/>
      <w:lvlText w:val=""/>
      <w:lvlJc w:val="left"/>
      <w:pPr>
        <w:tabs>
          <w:tab w:val="num" w:pos="3857"/>
        </w:tabs>
        <w:ind w:left="3857" w:hanging="360"/>
      </w:pPr>
      <w:rPr>
        <w:rFonts w:ascii="Symbol" w:hAnsi="Symbol" w:hint="default"/>
      </w:rPr>
    </w:lvl>
    <w:lvl w:ilvl="7" w:tplc="04090003" w:tentative="1">
      <w:start w:val="1"/>
      <w:numFmt w:val="bullet"/>
      <w:lvlText w:val="o"/>
      <w:lvlJc w:val="left"/>
      <w:pPr>
        <w:tabs>
          <w:tab w:val="num" w:pos="4577"/>
        </w:tabs>
        <w:ind w:left="4577" w:hanging="360"/>
      </w:pPr>
      <w:rPr>
        <w:rFonts w:ascii="Courier New" w:hAnsi="Courier New" w:cs="Courier New" w:hint="default"/>
      </w:rPr>
    </w:lvl>
    <w:lvl w:ilvl="8" w:tplc="04090005" w:tentative="1">
      <w:start w:val="1"/>
      <w:numFmt w:val="bullet"/>
      <w:lvlText w:val=""/>
      <w:lvlJc w:val="left"/>
      <w:pPr>
        <w:tabs>
          <w:tab w:val="num" w:pos="5297"/>
        </w:tabs>
        <w:ind w:left="5297" w:hanging="360"/>
      </w:pPr>
      <w:rPr>
        <w:rFonts w:ascii="Wingdings" w:hAnsi="Wingdings" w:hint="default"/>
      </w:rPr>
    </w:lvl>
  </w:abstractNum>
  <w:abstractNum w:abstractNumId="14" w15:restartNumberingAfterBreak="0">
    <w:nsid w:val="74F53120"/>
    <w:multiLevelType w:val="hybridMultilevel"/>
    <w:tmpl w:val="CF6A99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9DB0894"/>
    <w:multiLevelType w:val="hybridMultilevel"/>
    <w:tmpl w:val="83305AE2"/>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6" w15:restartNumberingAfterBreak="0">
    <w:nsid w:val="7A167C6B"/>
    <w:multiLevelType w:val="hybridMultilevel"/>
    <w:tmpl w:val="EEF85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4"/>
  </w:num>
  <w:num w:numId="4">
    <w:abstractNumId w:val="17"/>
  </w:num>
  <w:num w:numId="5">
    <w:abstractNumId w:val="11"/>
  </w:num>
  <w:num w:numId="6">
    <w:abstractNumId w:val="9"/>
  </w:num>
  <w:num w:numId="7">
    <w:abstractNumId w:val="1"/>
  </w:num>
  <w:num w:numId="8">
    <w:abstractNumId w:val="2"/>
  </w:num>
  <w:num w:numId="9">
    <w:abstractNumId w:val="7"/>
  </w:num>
  <w:num w:numId="10">
    <w:abstractNumId w:val="3"/>
  </w:num>
  <w:num w:numId="11">
    <w:abstractNumId w:val="13"/>
  </w:num>
  <w:num w:numId="12">
    <w:abstractNumId w:val="6"/>
  </w:num>
  <w:num w:numId="13">
    <w:abstractNumId w:val="10"/>
  </w:num>
  <w:num w:numId="14">
    <w:abstractNumId w:val="8"/>
  </w:num>
  <w:num w:numId="15">
    <w:abstractNumId w:val="14"/>
  </w:num>
  <w:num w:numId="16">
    <w:abstractNumId w:val="13"/>
  </w:num>
  <w:num w:numId="17">
    <w:abstractNumId w:val="15"/>
  </w:num>
  <w:num w:numId="18">
    <w:abstractNumId w:val="5"/>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938"/>
    <w:rsid w:val="00000D8E"/>
    <w:rsid w:val="000010D9"/>
    <w:rsid w:val="00001239"/>
    <w:rsid w:val="000015AD"/>
    <w:rsid w:val="000016D6"/>
    <w:rsid w:val="0000187E"/>
    <w:rsid w:val="00001BD6"/>
    <w:rsid w:val="0000206F"/>
    <w:rsid w:val="00002186"/>
    <w:rsid w:val="0000226C"/>
    <w:rsid w:val="00002526"/>
    <w:rsid w:val="00002806"/>
    <w:rsid w:val="00002A5B"/>
    <w:rsid w:val="00002F1A"/>
    <w:rsid w:val="000031A9"/>
    <w:rsid w:val="0000346F"/>
    <w:rsid w:val="000038E2"/>
    <w:rsid w:val="00003F76"/>
    <w:rsid w:val="000042C5"/>
    <w:rsid w:val="00004325"/>
    <w:rsid w:val="0000433C"/>
    <w:rsid w:val="0000555D"/>
    <w:rsid w:val="00005E48"/>
    <w:rsid w:val="00005EFE"/>
    <w:rsid w:val="000065DF"/>
    <w:rsid w:val="00006790"/>
    <w:rsid w:val="00007A63"/>
    <w:rsid w:val="00007C2C"/>
    <w:rsid w:val="00007D4F"/>
    <w:rsid w:val="000102FB"/>
    <w:rsid w:val="00010596"/>
    <w:rsid w:val="000108ED"/>
    <w:rsid w:val="00011346"/>
    <w:rsid w:val="00011570"/>
    <w:rsid w:val="00011832"/>
    <w:rsid w:val="00011B4C"/>
    <w:rsid w:val="00011D75"/>
    <w:rsid w:val="00011DED"/>
    <w:rsid w:val="000122AD"/>
    <w:rsid w:val="00012638"/>
    <w:rsid w:val="0001272D"/>
    <w:rsid w:val="000129A9"/>
    <w:rsid w:val="00012AEA"/>
    <w:rsid w:val="00012CB3"/>
    <w:rsid w:val="00012E07"/>
    <w:rsid w:val="00013B47"/>
    <w:rsid w:val="000148EA"/>
    <w:rsid w:val="00014D35"/>
    <w:rsid w:val="00014D3D"/>
    <w:rsid w:val="00014F59"/>
    <w:rsid w:val="0001504B"/>
    <w:rsid w:val="00015884"/>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2B0"/>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E54"/>
    <w:rsid w:val="00025E5D"/>
    <w:rsid w:val="00025F5D"/>
    <w:rsid w:val="000262AF"/>
    <w:rsid w:val="00026315"/>
    <w:rsid w:val="0002634A"/>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A"/>
    <w:rsid w:val="0003115E"/>
    <w:rsid w:val="0003134D"/>
    <w:rsid w:val="00031490"/>
    <w:rsid w:val="00031882"/>
    <w:rsid w:val="0003234D"/>
    <w:rsid w:val="00032647"/>
    <w:rsid w:val="000326B4"/>
    <w:rsid w:val="000338B5"/>
    <w:rsid w:val="00033A4D"/>
    <w:rsid w:val="00033AF2"/>
    <w:rsid w:val="00033BDA"/>
    <w:rsid w:val="00033CDE"/>
    <w:rsid w:val="00034255"/>
    <w:rsid w:val="00034290"/>
    <w:rsid w:val="000345EC"/>
    <w:rsid w:val="00034E42"/>
    <w:rsid w:val="000353AA"/>
    <w:rsid w:val="000353C1"/>
    <w:rsid w:val="00035666"/>
    <w:rsid w:val="000357E9"/>
    <w:rsid w:val="00035D59"/>
    <w:rsid w:val="00036ABA"/>
    <w:rsid w:val="00036B85"/>
    <w:rsid w:val="00036E8C"/>
    <w:rsid w:val="00036F06"/>
    <w:rsid w:val="00036FD2"/>
    <w:rsid w:val="000372E2"/>
    <w:rsid w:val="00037992"/>
    <w:rsid w:val="000379DC"/>
    <w:rsid w:val="00037D33"/>
    <w:rsid w:val="00037E63"/>
    <w:rsid w:val="00037FD7"/>
    <w:rsid w:val="000403F6"/>
    <w:rsid w:val="00040428"/>
    <w:rsid w:val="0004092A"/>
    <w:rsid w:val="00040AF1"/>
    <w:rsid w:val="00040B23"/>
    <w:rsid w:val="00040C84"/>
    <w:rsid w:val="00040DE1"/>
    <w:rsid w:val="00041079"/>
    <w:rsid w:val="00041765"/>
    <w:rsid w:val="00041DDC"/>
    <w:rsid w:val="00041F78"/>
    <w:rsid w:val="00042109"/>
    <w:rsid w:val="0004266A"/>
    <w:rsid w:val="000426B3"/>
    <w:rsid w:val="0004292E"/>
    <w:rsid w:val="00042B4D"/>
    <w:rsid w:val="00042BB1"/>
    <w:rsid w:val="00043099"/>
    <w:rsid w:val="0004312B"/>
    <w:rsid w:val="000431FC"/>
    <w:rsid w:val="0004330E"/>
    <w:rsid w:val="0004333F"/>
    <w:rsid w:val="0004350F"/>
    <w:rsid w:val="0004359B"/>
    <w:rsid w:val="00043936"/>
    <w:rsid w:val="0004395F"/>
    <w:rsid w:val="0004483F"/>
    <w:rsid w:val="00044B2B"/>
    <w:rsid w:val="000453FF"/>
    <w:rsid w:val="00045451"/>
    <w:rsid w:val="00045A3E"/>
    <w:rsid w:val="00045EF0"/>
    <w:rsid w:val="000463E6"/>
    <w:rsid w:val="000465BA"/>
    <w:rsid w:val="00046628"/>
    <w:rsid w:val="000466AD"/>
    <w:rsid w:val="00046946"/>
    <w:rsid w:val="00046D2C"/>
    <w:rsid w:val="00046EBF"/>
    <w:rsid w:val="00046ED3"/>
    <w:rsid w:val="00046FB1"/>
    <w:rsid w:val="00047D36"/>
    <w:rsid w:val="00050AAC"/>
    <w:rsid w:val="00050E14"/>
    <w:rsid w:val="00050E4A"/>
    <w:rsid w:val="000510F0"/>
    <w:rsid w:val="000519CA"/>
    <w:rsid w:val="0005250A"/>
    <w:rsid w:val="00052B1B"/>
    <w:rsid w:val="00053198"/>
    <w:rsid w:val="000531EB"/>
    <w:rsid w:val="00053497"/>
    <w:rsid w:val="00053635"/>
    <w:rsid w:val="000538C9"/>
    <w:rsid w:val="000542AC"/>
    <w:rsid w:val="000549B3"/>
    <w:rsid w:val="000549F6"/>
    <w:rsid w:val="00054E2D"/>
    <w:rsid w:val="0005508F"/>
    <w:rsid w:val="00055148"/>
    <w:rsid w:val="000553B9"/>
    <w:rsid w:val="00055939"/>
    <w:rsid w:val="00055CDA"/>
    <w:rsid w:val="00055CE5"/>
    <w:rsid w:val="00055D6C"/>
    <w:rsid w:val="00055E82"/>
    <w:rsid w:val="0005607B"/>
    <w:rsid w:val="00056181"/>
    <w:rsid w:val="00056AC4"/>
    <w:rsid w:val="00056CA3"/>
    <w:rsid w:val="000575E0"/>
    <w:rsid w:val="00057639"/>
    <w:rsid w:val="00057A67"/>
    <w:rsid w:val="00057FE1"/>
    <w:rsid w:val="000600B3"/>
    <w:rsid w:val="0006012A"/>
    <w:rsid w:val="000605D0"/>
    <w:rsid w:val="00060B00"/>
    <w:rsid w:val="00060CF9"/>
    <w:rsid w:val="00060F7F"/>
    <w:rsid w:val="00060FB2"/>
    <w:rsid w:val="00061224"/>
    <w:rsid w:val="000617D7"/>
    <w:rsid w:val="00061B90"/>
    <w:rsid w:val="00061E05"/>
    <w:rsid w:val="00061F70"/>
    <w:rsid w:val="0006228A"/>
    <w:rsid w:val="00062594"/>
    <w:rsid w:val="00062A9F"/>
    <w:rsid w:val="00062AA4"/>
    <w:rsid w:val="00062B93"/>
    <w:rsid w:val="00063001"/>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C84"/>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938"/>
    <w:rsid w:val="00072A5E"/>
    <w:rsid w:val="00072D55"/>
    <w:rsid w:val="00072F9A"/>
    <w:rsid w:val="0007347E"/>
    <w:rsid w:val="0007364C"/>
    <w:rsid w:val="000737D2"/>
    <w:rsid w:val="0007396A"/>
    <w:rsid w:val="0007435C"/>
    <w:rsid w:val="00074B2F"/>
    <w:rsid w:val="000751EE"/>
    <w:rsid w:val="00075FD7"/>
    <w:rsid w:val="00076144"/>
    <w:rsid w:val="000761F1"/>
    <w:rsid w:val="00076393"/>
    <w:rsid w:val="000763C7"/>
    <w:rsid w:val="000763F1"/>
    <w:rsid w:val="000765B3"/>
    <w:rsid w:val="000765E9"/>
    <w:rsid w:val="00076BCB"/>
    <w:rsid w:val="00077163"/>
    <w:rsid w:val="00077174"/>
    <w:rsid w:val="000774A9"/>
    <w:rsid w:val="000778FF"/>
    <w:rsid w:val="00077913"/>
    <w:rsid w:val="00077B1E"/>
    <w:rsid w:val="000801E1"/>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998"/>
    <w:rsid w:val="00083ABA"/>
    <w:rsid w:val="00083E46"/>
    <w:rsid w:val="0008490A"/>
    <w:rsid w:val="00084A1D"/>
    <w:rsid w:val="00084E61"/>
    <w:rsid w:val="00084ED6"/>
    <w:rsid w:val="0008573E"/>
    <w:rsid w:val="00085766"/>
    <w:rsid w:val="00085783"/>
    <w:rsid w:val="000857B3"/>
    <w:rsid w:val="00085D3F"/>
    <w:rsid w:val="00085EA2"/>
    <w:rsid w:val="00086034"/>
    <w:rsid w:val="000868BA"/>
    <w:rsid w:val="000868F8"/>
    <w:rsid w:val="00086A32"/>
    <w:rsid w:val="00086C5B"/>
    <w:rsid w:val="00086EA1"/>
    <w:rsid w:val="00086F0C"/>
    <w:rsid w:val="00086F28"/>
    <w:rsid w:val="0008726C"/>
    <w:rsid w:val="000876B1"/>
    <w:rsid w:val="00087AA7"/>
    <w:rsid w:val="00087B6C"/>
    <w:rsid w:val="00087BDD"/>
    <w:rsid w:val="00087C3D"/>
    <w:rsid w:val="00087C7D"/>
    <w:rsid w:val="000901D1"/>
    <w:rsid w:val="0009034B"/>
    <w:rsid w:val="00090593"/>
    <w:rsid w:val="00090664"/>
    <w:rsid w:val="00090767"/>
    <w:rsid w:val="0009079A"/>
    <w:rsid w:val="00090A7B"/>
    <w:rsid w:val="000912BD"/>
    <w:rsid w:val="000912C7"/>
    <w:rsid w:val="000914E8"/>
    <w:rsid w:val="00091692"/>
    <w:rsid w:val="00091C38"/>
    <w:rsid w:val="00091C8B"/>
    <w:rsid w:val="00091CE3"/>
    <w:rsid w:val="000923AD"/>
    <w:rsid w:val="000928DA"/>
    <w:rsid w:val="00093AF8"/>
    <w:rsid w:val="00093DC9"/>
    <w:rsid w:val="000945E7"/>
    <w:rsid w:val="0009466E"/>
    <w:rsid w:val="000946FD"/>
    <w:rsid w:val="000949DF"/>
    <w:rsid w:val="00094B4C"/>
    <w:rsid w:val="00095252"/>
    <w:rsid w:val="0009529B"/>
    <w:rsid w:val="00095616"/>
    <w:rsid w:val="000957EE"/>
    <w:rsid w:val="00095894"/>
    <w:rsid w:val="00095AE9"/>
    <w:rsid w:val="00095EC2"/>
    <w:rsid w:val="00095FAE"/>
    <w:rsid w:val="0009653B"/>
    <w:rsid w:val="00096687"/>
    <w:rsid w:val="000969B8"/>
    <w:rsid w:val="00096CE3"/>
    <w:rsid w:val="00096E23"/>
    <w:rsid w:val="00097166"/>
    <w:rsid w:val="000979C4"/>
    <w:rsid w:val="00097B39"/>
    <w:rsid w:val="00097B92"/>
    <w:rsid w:val="00097BD7"/>
    <w:rsid w:val="00097CB8"/>
    <w:rsid w:val="000A000B"/>
    <w:rsid w:val="000A0445"/>
    <w:rsid w:val="000A05FB"/>
    <w:rsid w:val="000A06E5"/>
    <w:rsid w:val="000A08BF"/>
    <w:rsid w:val="000A08D5"/>
    <w:rsid w:val="000A0EB3"/>
    <w:rsid w:val="000A0FBF"/>
    <w:rsid w:val="000A10B4"/>
    <w:rsid w:val="000A1349"/>
    <w:rsid w:val="000A13E7"/>
    <w:rsid w:val="000A149B"/>
    <w:rsid w:val="000A18E1"/>
    <w:rsid w:val="000A19E9"/>
    <w:rsid w:val="000A1A15"/>
    <w:rsid w:val="000A2143"/>
    <w:rsid w:val="000A2169"/>
    <w:rsid w:val="000A22BA"/>
    <w:rsid w:val="000A2E61"/>
    <w:rsid w:val="000A2F48"/>
    <w:rsid w:val="000A3683"/>
    <w:rsid w:val="000A36A6"/>
    <w:rsid w:val="000A3AA3"/>
    <w:rsid w:val="000A3D09"/>
    <w:rsid w:val="000A3F1A"/>
    <w:rsid w:val="000A422F"/>
    <w:rsid w:val="000A42AF"/>
    <w:rsid w:val="000A4B02"/>
    <w:rsid w:val="000A4BD3"/>
    <w:rsid w:val="000A4D49"/>
    <w:rsid w:val="000A5B84"/>
    <w:rsid w:val="000A5CC7"/>
    <w:rsid w:val="000A5CFE"/>
    <w:rsid w:val="000A64A7"/>
    <w:rsid w:val="000A67A9"/>
    <w:rsid w:val="000A6D3D"/>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2E0B"/>
    <w:rsid w:val="000B31C8"/>
    <w:rsid w:val="000B344B"/>
    <w:rsid w:val="000B357D"/>
    <w:rsid w:val="000B381A"/>
    <w:rsid w:val="000B396A"/>
    <w:rsid w:val="000B3A58"/>
    <w:rsid w:val="000B443B"/>
    <w:rsid w:val="000B49DC"/>
    <w:rsid w:val="000B53E7"/>
    <w:rsid w:val="000B5604"/>
    <w:rsid w:val="000B5C0C"/>
    <w:rsid w:val="000B5D65"/>
    <w:rsid w:val="000B6392"/>
    <w:rsid w:val="000B654D"/>
    <w:rsid w:val="000B65B0"/>
    <w:rsid w:val="000B66AF"/>
    <w:rsid w:val="000B6CB8"/>
    <w:rsid w:val="000B797B"/>
    <w:rsid w:val="000B7BE7"/>
    <w:rsid w:val="000B7C9C"/>
    <w:rsid w:val="000C05DB"/>
    <w:rsid w:val="000C05DF"/>
    <w:rsid w:val="000C067F"/>
    <w:rsid w:val="000C0D0D"/>
    <w:rsid w:val="000C169D"/>
    <w:rsid w:val="000C16E7"/>
    <w:rsid w:val="000C17EE"/>
    <w:rsid w:val="000C1F01"/>
    <w:rsid w:val="000C1F1C"/>
    <w:rsid w:val="000C1F64"/>
    <w:rsid w:val="000C2031"/>
    <w:rsid w:val="000C2062"/>
    <w:rsid w:val="000C20CB"/>
    <w:rsid w:val="000C26F5"/>
    <w:rsid w:val="000C2C89"/>
    <w:rsid w:val="000C2CA8"/>
    <w:rsid w:val="000C2D45"/>
    <w:rsid w:val="000C3047"/>
    <w:rsid w:val="000C30A7"/>
    <w:rsid w:val="000C3725"/>
    <w:rsid w:val="000C40F1"/>
    <w:rsid w:val="000C4136"/>
    <w:rsid w:val="000C4545"/>
    <w:rsid w:val="000C4854"/>
    <w:rsid w:val="000C4BBF"/>
    <w:rsid w:val="000C52C5"/>
    <w:rsid w:val="000C55C7"/>
    <w:rsid w:val="000C5638"/>
    <w:rsid w:val="000C5780"/>
    <w:rsid w:val="000C57EB"/>
    <w:rsid w:val="000C5CE1"/>
    <w:rsid w:val="000C5D71"/>
    <w:rsid w:val="000C60C3"/>
    <w:rsid w:val="000C6C02"/>
    <w:rsid w:val="000C7526"/>
    <w:rsid w:val="000C7790"/>
    <w:rsid w:val="000C799F"/>
    <w:rsid w:val="000C7D04"/>
    <w:rsid w:val="000C7E21"/>
    <w:rsid w:val="000C7F1C"/>
    <w:rsid w:val="000D09A1"/>
    <w:rsid w:val="000D0C70"/>
    <w:rsid w:val="000D110C"/>
    <w:rsid w:val="000D18F6"/>
    <w:rsid w:val="000D1ACB"/>
    <w:rsid w:val="000D1D96"/>
    <w:rsid w:val="000D210C"/>
    <w:rsid w:val="000D232C"/>
    <w:rsid w:val="000D284F"/>
    <w:rsid w:val="000D2D1A"/>
    <w:rsid w:val="000D2F9F"/>
    <w:rsid w:val="000D2FF6"/>
    <w:rsid w:val="000D3092"/>
    <w:rsid w:val="000D34E3"/>
    <w:rsid w:val="000D3BF4"/>
    <w:rsid w:val="000D3CD3"/>
    <w:rsid w:val="000D422D"/>
    <w:rsid w:val="000D456E"/>
    <w:rsid w:val="000D4E41"/>
    <w:rsid w:val="000D5039"/>
    <w:rsid w:val="000D5138"/>
    <w:rsid w:val="000D5C18"/>
    <w:rsid w:val="000D5F17"/>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7FD"/>
    <w:rsid w:val="000E39A4"/>
    <w:rsid w:val="000E3F06"/>
    <w:rsid w:val="000E4734"/>
    <w:rsid w:val="000E4952"/>
    <w:rsid w:val="000E49A6"/>
    <w:rsid w:val="000E4C8B"/>
    <w:rsid w:val="000E4DB5"/>
    <w:rsid w:val="000E4F9F"/>
    <w:rsid w:val="000E5897"/>
    <w:rsid w:val="000E6C58"/>
    <w:rsid w:val="000E6F8A"/>
    <w:rsid w:val="000E7743"/>
    <w:rsid w:val="000E7758"/>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ED2"/>
    <w:rsid w:val="000F3F5A"/>
    <w:rsid w:val="000F4447"/>
    <w:rsid w:val="000F4498"/>
    <w:rsid w:val="000F4A1B"/>
    <w:rsid w:val="000F4B57"/>
    <w:rsid w:val="000F4BBD"/>
    <w:rsid w:val="000F5154"/>
    <w:rsid w:val="000F515B"/>
    <w:rsid w:val="000F556A"/>
    <w:rsid w:val="000F5728"/>
    <w:rsid w:val="000F572A"/>
    <w:rsid w:val="000F5B24"/>
    <w:rsid w:val="000F5C82"/>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710"/>
    <w:rsid w:val="00100BBA"/>
    <w:rsid w:val="00100C37"/>
    <w:rsid w:val="00100C55"/>
    <w:rsid w:val="00100C92"/>
    <w:rsid w:val="00100F11"/>
    <w:rsid w:val="00100F72"/>
    <w:rsid w:val="001012C9"/>
    <w:rsid w:val="00101B9C"/>
    <w:rsid w:val="00101E68"/>
    <w:rsid w:val="00102168"/>
    <w:rsid w:val="00102536"/>
    <w:rsid w:val="00102B5A"/>
    <w:rsid w:val="00102BB9"/>
    <w:rsid w:val="00102C46"/>
    <w:rsid w:val="00102D00"/>
    <w:rsid w:val="00102E11"/>
    <w:rsid w:val="00102F7F"/>
    <w:rsid w:val="00102FA0"/>
    <w:rsid w:val="001033FC"/>
    <w:rsid w:val="00103915"/>
    <w:rsid w:val="0010397D"/>
    <w:rsid w:val="001044B7"/>
    <w:rsid w:val="001048B3"/>
    <w:rsid w:val="00104979"/>
    <w:rsid w:val="00104BCF"/>
    <w:rsid w:val="00104F66"/>
    <w:rsid w:val="00105290"/>
    <w:rsid w:val="0010552E"/>
    <w:rsid w:val="00105AE5"/>
    <w:rsid w:val="00105E24"/>
    <w:rsid w:val="00106033"/>
    <w:rsid w:val="001061A8"/>
    <w:rsid w:val="00106325"/>
    <w:rsid w:val="001063B9"/>
    <w:rsid w:val="00106803"/>
    <w:rsid w:val="00106F8A"/>
    <w:rsid w:val="001071D8"/>
    <w:rsid w:val="001073F4"/>
    <w:rsid w:val="00107404"/>
    <w:rsid w:val="00107AD2"/>
    <w:rsid w:val="00107F2A"/>
    <w:rsid w:val="0011004A"/>
    <w:rsid w:val="00110208"/>
    <w:rsid w:val="001103D1"/>
    <w:rsid w:val="00110A66"/>
    <w:rsid w:val="00110E1E"/>
    <w:rsid w:val="00110F76"/>
    <w:rsid w:val="00110FA5"/>
    <w:rsid w:val="00111052"/>
    <w:rsid w:val="001113DA"/>
    <w:rsid w:val="0011205E"/>
    <w:rsid w:val="00112661"/>
    <w:rsid w:val="001129CA"/>
    <w:rsid w:val="00112A7F"/>
    <w:rsid w:val="0011378E"/>
    <w:rsid w:val="00113AC2"/>
    <w:rsid w:val="00113F48"/>
    <w:rsid w:val="0011423C"/>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A16"/>
    <w:rsid w:val="00120F8B"/>
    <w:rsid w:val="001214F7"/>
    <w:rsid w:val="0012192A"/>
    <w:rsid w:val="00121E49"/>
    <w:rsid w:val="001222C2"/>
    <w:rsid w:val="00122CD6"/>
    <w:rsid w:val="00122D65"/>
    <w:rsid w:val="00123073"/>
    <w:rsid w:val="0012318E"/>
    <w:rsid w:val="0012326C"/>
    <w:rsid w:val="001237E9"/>
    <w:rsid w:val="00123876"/>
    <w:rsid w:val="00123A58"/>
    <w:rsid w:val="00123A67"/>
    <w:rsid w:val="00123C37"/>
    <w:rsid w:val="00123C6D"/>
    <w:rsid w:val="00123FCF"/>
    <w:rsid w:val="0012412B"/>
    <w:rsid w:val="001242AA"/>
    <w:rsid w:val="00124BC8"/>
    <w:rsid w:val="00124DB7"/>
    <w:rsid w:val="00125471"/>
    <w:rsid w:val="00125AC6"/>
    <w:rsid w:val="00126145"/>
    <w:rsid w:val="001269E5"/>
    <w:rsid w:val="00126BA4"/>
    <w:rsid w:val="00126D49"/>
    <w:rsid w:val="00126DA6"/>
    <w:rsid w:val="001272CE"/>
    <w:rsid w:val="00127305"/>
    <w:rsid w:val="00127466"/>
    <w:rsid w:val="00127DE9"/>
    <w:rsid w:val="00127E0F"/>
    <w:rsid w:val="00127E5E"/>
    <w:rsid w:val="0013017B"/>
    <w:rsid w:val="00130512"/>
    <w:rsid w:val="001309DD"/>
    <w:rsid w:val="00130DB2"/>
    <w:rsid w:val="001310E7"/>
    <w:rsid w:val="001312CE"/>
    <w:rsid w:val="00131381"/>
    <w:rsid w:val="00131383"/>
    <w:rsid w:val="0013170A"/>
    <w:rsid w:val="00131A1D"/>
    <w:rsid w:val="00131F41"/>
    <w:rsid w:val="001320BD"/>
    <w:rsid w:val="00132390"/>
    <w:rsid w:val="0013247B"/>
    <w:rsid w:val="00132B87"/>
    <w:rsid w:val="00132CA7"/>
    <w:rsid w:val="00133067"/>
    <w:rsid w:val="001330D1"/>
    <w:rsid w:val="00133199"/>
    <w:rsid w:val="001331D7"/>
    <w:rsid w:val="0013368C"/>
    <w:rsid w:val="00133846"/>
    <w:rsid w:val="001338F1"/>
    <w:rsid w:val="00133ED2"/>
    <w:rsid w:val="00134AD3"/>
    <w:rsid w:val="00134C48"/>
    <w:rsid w:val="00134D6F"/>
    <w:rsid w:val="00135049"/>
    <w:rsid w:val="00135968"/>
    <w:rsid w:val="001359C5"/>
    <w:rsid w:val="001361D6"/>
    <w:rsid w:val="00136781"/>
    <w:rsid w:val="00136A1E"/>
    <w:rsid w:val="00137432"/>
    <w:rsid w:val="0013786A"/>
    <w:rsid w:val="00137894"/>
    <w:rsid w:val="00137A8C"/>
    <w:rsid w:val="00137DEA"/>
    <w:rsid w:val="00137DFF"/>
    <w:rsid w:val="00140DAF"/>
    <w:rsid w:val="001412E4"/>
    <w:rsid w:val="00141366"/>
    <w:rsid w:val="0014162D"/>
    <w:rsid w:val="0014169C"/>
    <w:rsid w:val="00141A36"/>
    <w:rsid w:val="00141B44"/>
    <w:rsid w:val="00141BBC"/>
    <w:rsid w:val="00141FBA"/>
    <w:rsid w:val="0014220D"/>
    <w:rsid w:val="0014258B"/>
    <w:rsid w:val="00142611"/>
    <w:rsid w:val="001429A2"/>
    <w:rsid w:val="00142B47"/>
    <w:rsid w:val="00142CE6"/>
    <w:rsid w:val="00143372"/>
    <w:rsid w:val="00143468"/>
    <w:rsid w:val="0014349F"/>
    <w:rsid w:val="001437D8"/>
    <w:rsid w:val="00143BD7"/>
    <w:rsid w:val="00143DB1"/>
    <w:rsid w:val="00144139"/>
    <w:rsid w:val="001442F8"/>
    <w:rsid w:val="00144553"/>
    <w:rsid w:val="00144DCA"/>
    <w:rsid w:val="001451AC"/>
    <w:rsid w:val="00145211"/>
    <w:rsid w:val="0014521F"/>
    <w:rsid w:val="00145627"/>
    <w:rsid w:val="00145A83"/>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0A6"/>
    <w:rsid w:val="001515F5"/>
    <w:rsid w:val="0015180C"/>
    <w:rsid w:val="00151EE1"/>
    <w:rsid w:val="00151F46"/>
    <w:rsid w:val="0015214E"/>
    <w:rsid w:val="0015269F"/>
    <w:rsid w:val="00152896"/>
    <w:rsid w:val="00152B83"/>
    <w:rsid w:val="00152D22"/>
    <w:rsid w:val="00152E06"/>
    <w:rsid w:val="0015301E"/>
    <w:rsid w:val="001536FA"/>
    <w:rsid w:val="001539A1"/>
    <w:rsid w:val="00153B37"/>
    <w:rsid w:val="00153C2A"/>
    <w:rsid w:val="00153C83"/>
    <w:rsid w:val="001543FB"/>
    <w:rsid w:val="00154552"/>
    <w:rsid w:val="001547F5"/>
    <w:rsid w:val="00154903"/>
    <w:rsid w:val="00154A9C"/>
    <w:rsid w:val="00154AD0"/>
    <w:rsid w:val="00154BFE"/>
    <w:rsid w:val="00154F1B"/>
    <w:rsid w:val="001551E4"/>
    <w:rsid w:val="0015531C"/>
    <w:rsid w:val="00155399"/>
    <w:rsid w:val="00155681"/>
    <w:rsid w:val="00156088"/>
    <w:rsid w:val="00156535"/>
    <w:rsid w:val="001566DE"/>
    <w:rsid w:val="001568B8"/>
    <w:rsid w:val="00156BD2"/>
    <w:rsid w:val="00156D05"/>
    <w:rsid w:val="001571DD"/>
    <w:rsid w:val="0015733E"/>
    <w:rsid w:val="00157392"/>
    <w:rsid w:val="001579C4"/>
    <w:rsid w:val="001603D9"/>
    <w:rsid w:val="0016071F"/>
    <w:rsid w:val="0016073D"/>
    <w:rsid w:val="00160AC6"/>
    <w:rsid w:val="00160FCD"/>
    <w:rsid w:val="00161188"/>
    <w:rsid w:val="00161452"/>
    <w:rsid w:val="001616B9"/>
    <w:rsid w:val="0016172E"/>
    <w:rsid w:val="00161906"/>
    <w:rsid w:val="00161B3B"/>
    <w:rsid w:val="00161B4B"/>
    <w:rsid w:val="00161D2C"/>
    <w:rsid w:val="00162AC0"/>
    <w:rsid w:val="00162B67"/>
    <w:rsid w:val="00162EDB"/>
    <w:rsid w:val="00163407"/>
    <w:rsid w:val="00163783"/>
    <w:rsid w:val="00163B46"/>
    <w:rsid w:val="00163D45"/>
    <w:rsid w:val="00163F01"/>
    <w:rsid w:val="001649AA"/>
    <w:rsid w:val="00164BEC"/>
    <w:rsid w:val="00164EFC"/>
    <w:rsid w:val="001655F7"/>
    <w:rsid w:val="00165856"/>
    <w:rsid w:val="00166253"/>
    <w:rsid w:val="001669D5"/>
    <w:rsid w:val="00166A49"/>
    <w:rsid w:val="0016702F"/>
    <w:rsid w:val="00167675"/>
    <w:rsid w:val="001678A4"/>
    <w:rsid w:val="00167E6B"/>
    <w:rsid w:val="00170137"/>
    <w:rsid w:val="001709DD"/>
    <w:rsid w:val="00170A58"/>
    <w:rsid w:val="00170C52"/>
    <w:rsid w:val="00170CEF"/>
    <w:rsid w:val="001710EF"/>
    <w:rsid w:val="001710FC"/>
    <w:rsid w:val="001711BA"/>
    <w:rsid w:val="001716C0"/>
    <w:rsid w:val="0017188E"/>
    <w:rsid w:val="00171ADB"/>
    <w:rsid w:val="00171B48"/>
    <w:rsid w:val="00171C28"/>
    <w:rsid w:val="00172C35"/>
    <w:rsid w:val="00173078"/>
    <w:rsid w:val="0017312B"/>
    <w:rsid w:val="00173199"/>
    <w:rsid w:val="00173256"/>
    <w:rsid w:val="001739CF"/>
    <w:rsid w:val="00173A47"/>
    <w:rsid w:val="00173D77"/>
    <w:rsid w:val="00174B35"/>
    <w:rsid w:val="00174E3A"/>
    <w:rsid w:val="00174E8B"/>
    <w:rsid w:val="001750B9"/>
    <w:rsid w:val="0017511E"/>
    <w:rsid w:val="0017519B"/>
    <w:rsid w:val="001752CA"/>
    <w:rsid w:val="00175459"/>
    <w:rsid w:val="001758CD"/>
    <w:rsid w:val="00175B2C"/>
    <w:rsid w:val="001760E7"/>
    <w:rsid w:val="00176293"/>
    <w:rsid w:val="00176D49"/>
    <w:rsid w:val="0017735C"/>
    <w:rsid w:val="00177566"/>
    <w:rsid w:val="0017773E"/>
    <w:rsid w:val="00177925"/>
    <w:rsid w:val="00177972"/>
    <w:rsid w:val="001801F6"/>
    <w:rsid w:val="0018031B"/>
    <w:rsid w:val="0018076E"/>
    <w:rsid w:val="0018113F"/>
    <w:rsid w:val="0018133E"/>
    <w:rsid w:val="00181929"/>
    <w:rsid w:val="00181CBB"/>
    <w:rsid w:val="00181E42"/>
    <w:rsid w:val="00181F98"/>
    <w:rsid w:val="00182702"/>
    <w:rsid w:val="00182AC8"/>
    <w:rsid w:val="001831B3"/>
    <w:rsid w:val="001833AD"/>
    <w:rsid w:val="00183479"/>
    <w:rsid w:val="0018351F"/>
    <w:rsid w:val="00183A21"/>
    <w:rsid w:val="00183B29"/>
    <w:rsid w:val="00183B40"/>
    <w:rsid w:val="00183E76"/>
    <w:rsid w:val="00184067"/>
    <w:rsid w:val="00184467"/>
    <w:rsid w:val="0018478C"/>
    <w:rsid w:val="00184964"/>
    <w:rsid w:val="00184ADC"/>
    <w:rsid w:val="00184B71"/>
    <w:rsid w:val="00184E44"/>
    <w:rsid w:val="00184F94"/>
    <w:rsid w:val="0018527A"/>
    <w:rsid w:val="001859EF"/>
    <w:rsid w:val="00185AE0"/>
    <w:rsid w:val="0018603F"/>
    <w:rsid w:val="001862C6"/>
    <w:rsid w:val="00186429"/>
    <w:rsid w:val="00186446"/>
    <w:rsid w:val="001864A5"/>
    <w:rsid w:val="00186673"/>
    <w:rsid w:val="0018695E"/>
    <w:rsid w:val="00186C62"/>
    <w:rsid w:val="00186D08"/>
    <w:rsid w:val="00186DC0"/>
    <w:rsid w:val="0018701F"/>
    <w:rsid w:val="001870EA"/>
    <w:rsid w:val="00190B50"/>
    <w:rsid w:val="00191158"/>
    <w:rsid w:val="001914B2"/>
    <w:rsid w:val="00191563"/>
    <w:rsid w:val="001918C2"/>
    <w:rsid w:val="00191914"/>
    <w:rsid w:val="00191953"/>
    <w:rsid w:val="00191C16"/>
    <w:rsid w:val="00192070"/>
    <w:rsid w:val="001923AD"/>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5CB"/>
    <w:rsid w:val="00196924"/>
    <w:rsid w:val="00197025"/>
    <w:rsid w:val="00197101"/>
    <w:rsid w:val="00197557"/>
    <w:rsid w:val="001976CD"/>
    <w:rsid w:val="00197722"/>
    <w:rsid w:val="0019772D"/>
    <w:rsid w:val="00197DDD"/>
    <w:rsid w:val="00197F66"/>
    <w:rsid w:val="001A0233"/>
    <w:rsid w:val="001A0564"/>
    <w:rsid w:val="001A0765"/>
    <w:rsid w:val="001A08CA"/>
    <w:rsid w:val="001A0E3E"/>
    <w:rsid w:val="001A1353"/>
    <w:rsid w:val="001A142C"/>
    <w:rsid w:val="001A168D"/>
    <w:rsid w:val="001A182F"/>
    <w:rsid w:val="001A1A18"/>
    <w:rsid w:val="001A1A57"/>
    <w:rsid w:val="001A1C27"/>
    <w:rsid w:val="001A1C5F"/>
    <w:rsid w:val="001A1F26"/>
    <w:rsid w:val="001A221E"/>
    <w:rsid w:val="001A2392"/>
    <w:rsid w:val="001A2393"/>
    <w:rsid w:val="001A23BF"/>
    <w:rsid w:val="001A2522"/>
    <w:rsid w:val="001A266C"/>
    <w:rsid w:val="001A268D"/>
    <w:rsid w:val="001A324F"/>
    <w:rsid w:val="001A353A"/>
    <w:rsid w:val="001A3745"/>
    <w:rsid w:val="001A3851"/>
    <w:rsid w:val="001A3ABE"/>
    <w:rsid w:val="001A3F7A"/>
    <w:rsid w:val="001A4422"/>
    <w:rsid w:val="001A4609"/>
    <w:rsid w:val="001A4644"/>
    <w:rsid w:val="001A471A"/>
    <w:rsid w:val="001A49AD"/>
    <w:rsid w:val="001A59FC"/>
    <w:rsid w:val="001A5FEB"/>
    <w:rsid w:val="001A6142"/>
    <w:rsid w:val="001A61A2"/>
    <w:rsid w:val="001A61CD"/>
    <w:rsid w:val="001A6555"/>
    <w:rsid w:val="001A6753"/>
    <w:rsid w:val="001A6AA5"/>
    <w:rsid w:val="001A6C0E"/>
    <w:rsid w:val="001A6D2C"/>
    <w:rsid w:val="001A7715"/>
    <w:rsid w:val="001B07EB"/>
    <w:rsid w:val="001B0802"/>
    <w:rsid w:val="001B0B77"/>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E2B"/>
    <w:rsid w:val="001B534D"/>
    <w:rsid w:val="001B5577"/>
    <w:rsid w:val="001B5636"/>
    <w:rsid w:val="001B5960"/>
    <w:rsid w:val="001B5C34"/>
    <w:rsid w:val="001B5FDE"/>
    <w:rsid w:val="001B62FD"/>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8B5"/>
    <w:rsid w:val="001C3AD2"/>
    <w:rsid w:val="001C3B5C"/>
    <w:rsid w:val="001C3C2D"/>
    <w:rsid w:val="001C41A5"/>
    <w:rsid w:val="001C41C0"/>
    <w:rsid w:val="001C4DA0"/>
    <w:rsid w:val="001C5888"/>
    <w:rsid w:val="001C5A40"/>
    <w:rsid w:val="001C6434"/>
    <w:rsid w:val="001C651D"/>
    <w:rsid w:val="001C67AA"/>
    <w:rsid w:val="001C6856"/>
    <w:rsid w:val="001C6A95"/>
    <w:rsid w:val="001C6C01"/>
    <w:rsid w:val="001C6CE7"/>
    <w:rsid w:val="001C7672"/>
    <w:rsid w:val="001C768F"/>
    <w:rsid w:val="001C7700"/>
    <w:rsid w:val="001C78A5"/>
    <w:rsid w:val="001C78BA"/>
    <w:rsid w:val="001D0199"/>
    <w:rsid w:val="001D0618"/>
    <w:rsid w:val="001D0B6B"/>
    <w:rsid w:val="001D0D0E"/>
    <w:rsid w:val="001D135F"/>
    <w:rsid w:val="001D13D7"/>
    <w:rsid w:val="001D1930"/>
    <w:rsid w:val="001D26D8"/>
    <w:rsid w:val="001D2D1A"/>
    <w:rsid w:val="001D2DA9"/>
    <w:rsid w:val="001D3132"/>
    <w:rsid w:val="001D31CE"/>
    <w:rsid w:val="001D33C9"/>
    <w:rsid w:val="001D43CF"/>
    <w:rsid w:val="001D4553"/>
    <w:rsid w:val="001D4E1C"/>
    <w:rsid w:val="001D4FC5"/>
    <w:rsid w:val="001D4FF2"/>
    <w:rsid w:val="001D5051"/>
    <w:rsid w:val="001D517A"/>
    <w:rsid w:val="001D5643"/>
    <w:rsid w:val="001D58D6"/>
    <w:rsid w:val="001D5C88"/>
    <w:rsid w:val="001D60F3"/>
    <w:rsid w:val="001D638E"/>
    <w:rsid w:val="001D67C1"/>
    <w:rsid w:val="001D743E"/>
    <w:rsid w:val="001D793C"/>
    <w:rsid w:val="001D7991"/>
    <w:rsid w:val="001D7D63"/>
    <w:rsid w:val="001D7DF6"/>
    <w:rsid w:val="001D7EBB"/>
    <w:rsid w:val="001E01CE"/>
    <w:rsid w:val="001E0673"/>
    <w:rsid w:val="001E08FA"/>
    <w:rsid w:val="001E0FD6"/>
    <w:rsid w:val="001E10F7"/>
    <w:rsid w:val="001E14D7"/>
    <w:rsid w:val="001E14E6"/>
    <w:rsid w:val="001E1591"/>
    <w:rsid w:val="001E1595"/>
    <w:rsid w:val="001E176E"/>
    <w:rsid w:val="001E1AAE"/>
    <w:rsid w:val="001E1B0D"/>
    <w:rsid w:val="001E1C3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744"/>
    <w:rsid w:val="001F17C9"/>
    <w:rsid w:val="001F1A80"/>
    <w:rsid w:val="001F1EA1"/>
    <w:rsid w:val="001F1F09"/>
    <w:rsid w:val="001F213D"/>
    <w:rsid w:val="001F214F"/>
    <w:rsid w:val="001F2194"/>
    <w:rsid w:val="001F22FE"/>
    <w:rsid w:val="001F250C"/>
    <w:rsid w:val="001F2D01"/>
    <w:rsid w:val="001F2D7D"/>
    <w:rsid w:val="001F2E90"/>
    <w:rsid w:val="001F3085"/>
    <w:rsid w:val="001F3544"/>
    <w:rsid w:val="001F4273"/>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1F7DCC"/>
    <w:rsid w:val="002003AD"/>
    <w:rsid w:val="002003CC"/>
    <w:rsid w:val="002003F5"/>
    <w:rsid w:val="002004E4"/>
    <w:rsid w:val="002004EB"/>
    <w:rsid w:val="002008C9"/>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BF5"/>
    <w:rsid w:val="00210E29"/>
    <w:rsid w:val="00211309"/>
    <w:rsid w:val="002115B9"/>
    <w:rsid w:val="00211874"/>
    <w:rsid w:val="002120AA"/>
    <w:rsid w:val="002125F4"/>
    <w:rsid w:val="002126FF"/>
    <w:rsid w:val="00212D0B"/>
    <w:rsid w:val="00213007"/>
    <w:rsid w:val="002139D7"/>
    <w:rsid w:val="00214116"/>
    <w:rsid w:val="00214379"/>
    <w:rsid w:val="00214434"/>
    <w:rsid w:val="00214633"/>
    <w:rsid w:val="00214834"/>
    <w:rsid w:val="00214952"/>
    <w:rsid w:val="00214D8B"/>
    <w:rsid w:val="00214F31"/>
    <w:rsid w:val="00214FCE"/>
    <w:rsid w:val="00215113"/>
    <w:rsid w:val="002156F8"/>
    <w:rsid w:val="00215B33"/>
    <w:rsid w:val="00215F4F"/>
    <w:rsid w:val="0021627D"/>
    <w:rsid w:val="002164AD"/>
    <w:rsid w:val="00216503"/>
    <w:rsid w:val="00216A34"/>
    <w:rsid w:val="00216B1A"/>
    <w:rsid w:val="00216BE7"/>
    <w:rsid w:val="0021734D"/>
    <w:rsid w:val="002176C1"/>
    <w:rsid w:val="00217872"/>
    <w:rsid w:val="00217E35"/>
    <w:rsid w:val="002201FF"/>
    <w:rsid w:val="002205E0"/>
    <w:rsid w:val="00221926"/>
    <w:rsid w:val="002219A2"/>
    <w:rsid w:val="00221E7A"/>
    <w:rsid w:val="00221F5F"/>
    <w:rsid w:val="002223D7"/>
    <w:rsid w:val="002226A9"/>
    <w:rsid w:val="00223371"/>
    <w:rsid w:val="00223744"/>
    <w:rsid w:val="00223856"/>
    <w:rsid w:val="00223995"/>
    <w:rsid w:val="00223C8B"/>
    <w:rsid w:val="0022483E"/>
    <w:rsid w:val="0022487E"/>
    <w:rsid w:val="002248FB"/>
    <w:rsid w:val="00224B2D"/>
    <w:rsid w:val="00225A82"/>
    <w:rsid w:val="00225AA3"/>
    <w:rsid w:val="0022622B"/>
    <w:rsid w:val="00227A7E"/>
    <w:rsid w:val="00227FD2"/>
    <w:rsid w:val="002300F1"/>
    <w:rsid w:val="0023042A"/>
    <w:rsid w:val="00230496"/>
    <w:rsid w:val="00230C24"/>
    <w:rsid w:val="0023121B"/>
    <w:rsid w:val="00231368"/>
    <w:rsid w:val="00231D48"/>
    <w:rsid w:val="00232C34"/>
    <w:rsid w:val="00233797"/>
    <w:rsid w:val="002341A8"/>
    <w:rsid w:val="002341CC"/>
    <w:rsid w:val="002348A4"/>
    <w:rsid w:val="00234B14"/>
    <w:rsid w:val="00235596"/>
    <w:rsid w:val="00235BDD"/>
    <w:rsid w:val="00235C3E"/>
    <w:rsid w:val="0023604B"/>
    <w:rsid w:val="0023675C"/>
    <w:rsid w:val="0023690C"/>
    <w:rsid w:val="00237293"/>
    <w:rsid w:val="00237986"/>
    <w:rsid w:val="00237D5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4D22"/>
    <w:rsid w:val="002450CD"/>
    <w:rsid w:val="00245642"/>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1B3"/>
    <w:rsid w:val="00250702"/>
    <w:rsid w:val="00250748"/>
    <w:rsid w:val="00250B5E"/>
    <w:rsid w:val="00250EDD"/>
    <w:rsid w:val="00250EEC"/>
    <w:rsid w:val="00250F22"/>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ED6"/>
    <w:rsid w:val="00252F94"/>
    <w:rsid w:val="00253070"/>
    <w:rsid w:val="0025318D"/>
    <w:rsid w:val="0025355F"/>
    <w:rsid w:val="00253678"/>
    <w:rsid w:val="00253948"/>
    <w:rsid w:val="00253D44"/>
    <w:rsid w:val="00254280"/>
    <w:rsid w:val="00254357"/>
    <w:rsid w:val="0025455E"/>
    <w:rsid w:val="00254981"/>
    <w:rsid w:val="00254A3F"/>
    <w:rsid w:val="00254B87"/>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94E"/>
    <w:rsid w:val="00260ACA"/>
    <w:rsid w:val="00260BDC"/>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EA8"/>
    <w:rsid w:val="00263F50"/>
    <w:rsid w:val="00264507"/>
    <w:rsid w:val="0026488C"/>
    <w:rsid w:val="00264A15"/>
    <w:rsid w:val="00264E36"/>
    <w:rsid w:val="00265286"/>
    <w:rsid w:val="0026567C"/>
    <w:rsid w:val="002659AA"/>
    <w:rsid w:val="00265B1A"/>
    <w:rsid w:val="00265D1E"/>
    <w:rsid w:val="00266096"/>
    <w:rsid w:val="00266166"/>
    <w:rsid w:val="00266207"/>
    <w:rsid w:val="00266322"/>
    <w:rsid w:val="00266811"/>
    <w:rsid w:val="00266BDD"/>
    <w:rsid w:val="00266C17"/>
    <w:rsid w:val="00266E76"/>
    <w:rsid w:val="00266F84"/>
    <w:rsid w:val="0026710E"/>
    <w:rsid w:val="002671F4"/>
    <w:rsid w:val="0026733C"/>
    <w:rsid w:val="00267670"/>
    <w:rsid w:val="00267CCA"/>
    <w:rsid w:val="00267DE5"/>
    <w:rsid w:val="00270046"/>
    <w:rsid w:val="00270203"/>
    <w:rsid w:val="0027043C"/>
    <w:rsid w:val="002704AB"/>
    <w:rsid w:val="00270709"/>
    <w:rsid w:val="00270AFD"/>
    <w:rsid w:val="002710A0"/>
    <w:rsid w:val="00271466"/>
    <w:rsid w:val="00271C2C"/>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D7"/>
    <w:rsid w:val="00275BE2"/>
    <w:rsid w:val="00275C7F"/>
    <w:rsid w:val="0027638B"/>
    <w:rsid w:val="002765EB"/>
    <w:rsid w:val="00276747"/>
    <w:rsid w:val="002771A9"/>
    <w:rsid w:val="00277239"/>
    <w:rsid w:val="002773F8"/>
    <w:rsid w:val="002774EE"/>
    <w:rsid w:val="00277AA3"/>
    <w:rsid w:val="00277B52"/>
    <w:rsid w:val="00277DEC"/>
    <w:rsid w:val="00280068"/>
    <w:rsid w:val="002805AB"/>
    <w:rsid w:val="002805CE"/>
    <w:rsid w:val="002809C7"/>
    <w:rsid w:val="00280BCE"/>
    <w:rsid w:val="00280CED"/>
    <w:rsid w:val="00280DCC"/>
    <w:rsid w:val="002810E4"/>
    <w:rsid w:val="00281C75"/>
    <w:rsid w:val="00282203"/>
    <w:rsid w:val="00282326"/>
    <w:rsid w:val="00282473"/>
    <w:rsid w:val="0028299C"/>
    <w:rsid w:val="00282E92"/>
    <w:rsid w:val="00282EFB"/>
    <w:rsid w:val="0028315E"/>
    <w:rsid w:val="00283924"/>
    <w:rsid w:val="00283CBB"/>
    <w:rsid w:val="00283F89"/>
    <w:rsid w:val="0028434B"/>
    <w:rsid w:val="00284943"/>
    <w:rsid w:val="0028494E"/>
    <w:rsid w:val="002849B8"/>
    <w:rsid w:val="00284BAC"/>
    <w:rsid w:val="00284D0E"/>
    <w:rsid w:val="00285015"/>
    <w:rsid w:val="002852CC"/>
    <w:rsid w:val="0028554E"/>
    <w:rsid w:val="00285A64"/>
    <w:rsid w:val="00285CA4"/>
    <w:rsid w:val="0028611F"/>
    <w:rsid w:val="00286140"/>
    <w:rsid w:val="002869DF"/>
    <w:rsid w:val="00286AAC"/>
    <w:rsid w:val="00286B17"/>
    <w:rsid w:val="00286BCE"/>
    <w:rsid w:val="00286DD0"/>
    <w:rsid w:val="002877BF"/>
    <w:rsid w:val="00287D6A"/>
    <w:rsid w:val="00287EFB"/>
    <w:rsid w:val="002901F2"/>
    <w:rsid w:val="002906D2"/>
    <w:rsid w:val="002907C5"/>
    <w:rsid w:val="00290919"/>
    <w:rsid w:val="00290B2D"/>
    <w:rsid w:val="00291415"/>
    <w:rsid w:val="00291615"/>
    <w:rsid w:val="00291809"/>
    <w:rsid w:val="002919F6"/>
    <w:rsid w:val="00291B14"/>
    <w:rsid w:val="00292019"/>
    <w:rsid w:val="0029227F"/>
    <w:rsid w:val="0029265B"/>
    <w:rsid w:val="00292B97"/>
    <w:rsid w:val="00292E60"/>
    <w:rsid w:val="002933D5"/>
    <w:rsid w:val="00293442"/>
    <w:rsid w:val="0029347B"/>
    <w:rsid w:val="0029379C"/>
    <w:rsid w:val="00293D0B"/>
    <w:rsid w:val="00294336"/>
    <w:rsid w:val="00294679"/>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6F03"/>
    <w:rsid w:val="002972B8"/>
    <w:rsid w:val="0029763C"/>
    <w:rsid w:val="0029793A"/>
    <w:rsid w:val="002A0A5A"/>
    <w:rsid w:val="002A0DFA"/>
    <w:rsid w:val="002A1158"/>
    <w:rsid w:val="002A12A6"/>
    <w:rsid w:val="002A1303"/>
    <w:rsid w:val="002A14B7"/>
    <w:rsid w:val="002A1659"/>
    <w:rsid w:val="002A1D03"/>
    <w:rsid w:val="002A228C"/>
    <w:rsid w:val="002A2871"/>
    <w:rsid w:val="002A287E"/>
    <w:rsid w:val="002A2CC0"/>
    <w:rsid w:val="002A2F38"/>
    <w:rsid w:val="002A318F"/>
    <w:rsid w:val="002A3319"/>
    <w:rsid w:val="002A3482"/>
    <w:rsid w:val="002A36DE"/>
    <w:rsid w:val="002A36E1"/>
    <w:rsid w:val="002A38B4"/>
    <w:rsid w:val="002A3928"/>
    <w:rsid w:val="002A3983"/>
    <w:rsid w:val="002A3FC6"/>
    <w:rsid w:val="002A418E"/>
    <w:rsid w:val="002A444A"/>
    <w:rsid w:val="002A449D"/>
    <w:rsid w:val="002A4552"/>
    <w:rsid w:val="002A489B"/>
    <w:rsid w:val="002A4E68"/>
    <w:rsid w:val="002A4EE1"/>
    <w:rsid w:val="002A53E1"/>
    <w:rsid w:val="002A584E"/>
    <w:rsid w:val="002A5C1D"/>
    <w:rsid w:val="002A6003"/>
    <w:rsid w:val="002A62F0"/>
    <w:rsid w:val="002A6829"/>
    <w:rsid w:val="002A689A"/>
    <w:rsid w:val="002A6911"/>
    <w:rsid w:val="002A6CA9"/>
    <w:rsid w:val="002A7646"/>
    <w:rsid w:val="002A7691"/>
    <w:rsid w:val="002A7EC4"/>
    <w:rsid w:val="002B0063"/>
    <w:rsid w:val="002B0ED2"/>
    <w:rsid w:val="002B118B"/>
    <w:rsid w:val="002B193E"/>
    <w:rsid w:val="002B1DB7"/>
    <w:rsid w:val="002B1F3F"/>
    <w:rsid w:val="002B200E"/>
    <w:rsid w:val="002B2067"/>
    <w:rsid w:val="002B22B6"/>
    <w:rsid w:val="002B230A"/>
    <w:rsid w:val="002B2966"/>
    <w:rsid w:val="002B2ABD"/>
    <w:rsid w:val="002B2F11"/>
    <w:rsid w:val="002B311F"/>
    <w:rsid w:val="002B365A"/>
    <w:rsid w:val="002B3797"/>
    <w:rsid w:val="002B41F1"/>
    <w:rsid w:val="002B4972"/>
    <w:rsid w:val="002B49A7"/>
    <w:rsid w:val="002B4DA7"/>
    <w:rsid w:val="002B511C"/>
    <w:rsid w:val="002B51C4"/>
    <w:rsid w:val="002B57FC"/>
    <w:rsid w:val="002B582E"/>
    <w:rsid w:val="002B5A36"/>
    <w:rsid w:val="002B5B6A"/>
    <w:rsid w:val="002B5C5A"/>
    <w:rsid w:val="002B61BA"/>
    <w:rsid w:val="002B6398"/>
    <w:rsid w:val="002B6622"/>
    <w:rsid w:val="002B6707"/>
    <w:rsid w:val="002B67C0"/>
    <w:rsid w:val="002B69CF"/>
    <w:rsid w:val="002B6A9F"/>
    <w:rsid w:val="002B77A4"/>
    <w:rsid w:val="002B78DB"/>
    <w:rsid w:val="002B79C8"/>
    <w:rsid w:val="002B7D00"/>
    <w:rsid w:val="002B7E0C"/>
    <w:rsid w:val="002C0042"/>
    <w:rsid w:val="002C004D"/>
    <w:rsid w:val="002C00D2"/>
    <w:rsid w:val="002C0471"/>
    <w:rsid w:val="002C0912"/>
    <w:rsid w:val="002C0A43"/>
    <w:rsid w:val="002C0AA5"/>
    <w:rsid w:val="002C0F7A"/>
    <w:rsid w:val="002C1F5A"/>
    <w:rsid w:val="002C1F93"/>
    <w:rsid w:val="002C22B2"/>
    <w:rsid w:val="002C22F7"/>
    <w:rsid w:val="002C2684"/>
    <w:rsid w:val="002C2A65"/>
    <w:rsid w:val="002C2E15"/>
    <w:rsid w:val="002C338C"/>
    <w:rsid w:val="002C33E3"/>
    <w:rsid w:val="002C3A09"/>
    <w:rsid w:val="002C3A86"/>
    <w:rsid w:val="002C3D50"/>
    <w:rsid w:val="002C3E58"/>
    <w:rsid w:val="002C410B"/>
    <w:rsid w:val="002C4851"/>
    <w:rsid w:val="002C4B1D"/>
    <w:rsid w:val="002C51EE"/>
    <w:rsid w:val="002C571C"/>
    <w:rsid w:val="002C5824"/>
    <w:rsid w:val="002C5853"/>
    <w:rsid w:val="002C5B72"/>
    <w:rsid w:val="002C608E"/>
    <w:rsid w:val="002C60D3"/>
    <w:rsid w:val="002C61CC"/>
    <w:rsid w:val="002C631B"/>
    <w:rsid w:val="002C6F58"/>
    <w:rsid w:val="002C6F84"/>
    <w:rsid w:val="002C7048"/>
    <w:rsid w:val="002C71F8"/>
    <w:rsid w:val="002C724D"/>
    <w:rsid w:val="002C79C7"/>
    <w:rsid w:val="002C7D70"/>
    <w:rsid w:val="002D000F"/>
    <w:rsid w:val="002D0CD5"/>
    <w:rsid w:val="002D0D72"/>
    <w:rsid w:val="002D131A"/>
    <w:rsid w:val="002D163E"/>
    <w:rsid w:val="002D1730"/>
    <w:rsid w:val="002D1785"/>
    <w:rsid w:val="002D1E65"/>
    <w:rsid w:val="002D1F8C"/>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6533"/>
    <w:rsid w:val="002D6590"/>
    <w:rsid w:val="002D732D"/>
    <w:rsid w:val="002D7600"/>
    <w:rsid w:val="002D780D"/>
    <w:rsid w:val="002E020A"/>
    <w:rsid w:val="002E0468"/>
    <w:rsid w:val="002E0620"/>
    <w:rsid w:val="002E089F"/>
    <w:rsid w:val="002E0991"/>
    <w:rsid w:val="002E0CCB"/>
    <w:rsid w:val="002E0DFC"/>
    <w:rsid w:val="002E13E5"/>
    <w:rsid w:val="002E1779"/>
    <w:rsid w:val="002E1BD4"/>
    <w:rsid w:val="002E221D"/>
    <w:rsid w:val="002E2BA6"/>
    <w:rsid w:val="002E2E13"/>
    <w:rsid w:val="002E36AA"/>
    <w:rsid w:val="002E3723"/>
    <w:rsid w:val="002E388D"/>
    <w:rsid w:val="002E3E59"/>
    <w:rsid w:val="002E460F"/>
    <w:rsid w:val="002E46C0"/>
    <w:rsid w:val="002E4B52"/>
    <w:rsid w:val="002E4D73"/>
    <w:rsid w:val="002E4F0E"/>
    <w:rsid w:val="002E52B6"/>
    <w:rsid w:val="002E592D"/>
    <w:rsid w:val="002E5CE0"/>
    <w:rsid w:val="002E604E"/>
    <w:rsid w:val="002E6891"/>
    <w:rsid w:val="002E6A63"/>
    <w:rsid w:val="002E7078"/>
    <w:rsid w:val="002E70F1"/>
    <w:rsid w:val="002E72DC"/>
    <w:rsid w:val="002E743C"/>
    <w:rsid w:val="002E79DF"/>
    <w:rsid w:val="002E7B1F"/>
    <w:rsid w:val="002F0722"/>
    <w:rsid w:val="002F0E1F"/>
    <w:rsid w:val="002F1342"/>
    <w:rsid w:val="002F1377"/>
    <w:rsid w:val="002F16C3"/>
    <w:rsid w:val="002F24C1"/>
    <w:rsid w:val="002F251E"/>
    <w:rsid w:val="002F28A6"/>
    <w:rsid w:val="002F2906"/>
    <w:rsid w:val="002F356E"/>
    <w:rsid w:val="002F37A1"/>
    <w:rsid w:val="002F3E56"/>
    <w:rsid w:val="002F4317"/>
    <w:rsid w:val="002F43DC"/>
    <w:rsid w:val="002F46BE"/>
    <w:rsid w:val="002F4BD6"/>
    <w:rsid w:val="002F4F91"/>
    <w:rsid w:val="002F5ADD"/>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2B1"/>
    <w:rsid w:val="00301754"/>
    <w:rsid w:val="00301FE5"/>
    <w:rsid w:val="00302354"/>
    <w:rsid w:val="0030271A"/>
    <w:rsid w:val="003027FE"/>
    <w:rsid w:val="0030282A"/>
    <w:rsid w:val="00302ABE"/>
    <w:rsid w:val="00302C67"/>
    <w:rsid w:val="00303050"/>
    <w:rsid w:val="003036DE"/>
    <w:rsid w:val="0030396D"/>
    <w:rsid w:val="003042F6"/>
    <w:rsid w:val="003043E9"/>
    <w:rsid w:val="0030456E"/>
    <w:rsid w:val="00304592"/>
    <w:rsid w:val="003049E3"/>
    <w:rsid w:val="00304B6E"/>
    <w:rsid w:val="0030555D"/>
    <w:rsid w:val="003058C3"/>
    <w:rsid w:val="0030590F"/>
    <w:rsid w:val="00305B91"/>
    <w:rsid w:val="00305D95"/>
    <w:rsid w:val="00306043"/>
    <w:rsid w:val="00306977"/>
    <w:rsid w:val="003069C6"/>
    <w:rsid w:val="00307036"/>
    <w:rsid w:val="00307115"/>
    <w:rsid w:val="00307257"/>
    <w:rsid w:val="0030734D"/>
    <w:rsid w:val="00307DDC"/>
    <w:rsid w:val="00310770"/>
    <w:rsid w:val="003107AE"/>
    <w:rsid w:val="00310A0A"/>
    <w:rsid w:val="00311243"/>
    <w:rsid w:val="003112B7"/>
    <w:rsid w:val="003114D2"/>
    <w:rsid w:val="00311795"/>
    <w:rsid w:val="00311933"/>
    <w:rsid w:val="00311B32"/>
    <w:rsid w:val="00311EAE"/>
    <w:rsid w:val="003120DB"/>
    <w:rsid w:val="0031219D"/>
    <w:rsid w:val="00312335"/>
    <w:rsid w:val="0031239A"/>
    <w:rsid w:val="0031240E"/>
    <w:rsid w:val="00312416"/>
    <w:rsid w:val="0031295B"/>
    <w:rsid w:val="00312C41"/>
    <w:rsid w:val="00312D39"/>
    <w:rsid w:val="00312DC3"/>
    <w:rsid w:val="00312FFB"/>
    <w:rsid w:val="0031301B"/>
    <w:rsid w:val="00313269"/>
    <w:rsid w:val="0031364D"/>
    <w:rsid w:val="003145FE"/>
    <w:rsid w:val="00314B96"/>
    <w:rsid w:val="00314EE7"/>
    <w:rsid w:val="00314FE3"/>
    <w:rsid w:val="0031526C"/>
    <w:rsid w:val="00315942"/>
    <w:rsid w:val="0031641D"/>
    <w:rsid w:val="0031668F"/>
    <w:rsid w:val="00316AC2"/>
    <w:rsid w:val="00316C58"/>
    <w:rsid w:val="00316CC2"/>
    <w:rsid w:val="003172BD"/>
    <w:rsid w:val="0031742B"/>
    <w:rsid w:val="00317752"/>
    <w:rsid w:val="00317A1E"/>
    <w:rsid w:val="00317B3E"/>
    <w:rsid w:val="00317C09"/>
    <w:rsid w:val="00317E4B"/>
    <w:rsid w:val="00317E72"/>
    <w:rsid w:val="00320137"/>
    <w:rsid w:val="003205C7"/>
    <w:rsid w:val="00320665"/>
    <w:rsid w:val="003206C3"/>
    <w:rsid w:val="00320730"/>
    <w:rsid w:val="003208AC"/>
    <w:rsid w:val="00321183"/>
    <w:rsid w:val="00322050"/>
    <w:rsid w:val="0032214B"/>
    <w:rsid w:val="00322442"/>
    <w:rsid w:val="00322829"/>
    <w:rsid w:val="003229BC"/>
    <w:rsid w:val="00322A74"/>
    <w:rsid w:val="00322C0D"/>
    <w:rsid w:val="00322DA1"/>
    <w:rsid w:val="003233DA"/>
    <w:rsid w:val="003235E3"/>
    <w:rsid w:val="00323705"/>
    <w:rsid w:val="003237F4"/>
    <w:rsid w:val="00323C72"/>
    <w:rsid w:val="0032458F"/>
    <w:rsid w:val="003247FE"/>
    <w:rsid w:val="003249C6"/>
    <w:rsid w:val="00324AAE"/>
    <w:rsid w:val="00324B2E"/>
    <w:rsid w:val="00324C19"/>
    <w:rsid w:val="00324CC7"/>
    <w:rsid w:val="00324E44"/>
    <w:rsid w:val="003255F5"/>
    <w:rsid w:val="003256BD"/>
    <w:rsid w:val="003256D4"/>
    <w:rsid w:val="00325965"/>
    <w:rsid w:val="00325D84"/>
    <w:rsid w:val="0032612C"/>
    <w:rsid w:val="00326597"/>
    <w:rsid w:val="00326954"/>
    <w:rsid w:val="00326A46"/>
    <w:rsid w:val="00326ABD"/>
    <w:rsid w:val="00326E20"/>
    <w:rsid w:val="00326E25"/>
    <w:rsid w:val="00326FDE"/>
    <w:rsid w:val="003271CC"/>
    <w:rsid w:val="003273B0"/>
    <w:rsid w:val="0032750B"/>
    <w:rsid w:val="0032777E"/>
    <w:rsid w:val="003278DB"/>
    <w:rsid w:val="003302CB"/>
    <w:rsid w:val="003303B6"/>
    <w:rsid w:val="00330669"/>
    <w:rsid w:val="0033093E"/>
    <w:rsid w:val="00330C2C"/>
    <w:rsid w:val="00331058"/>
    <w:rsid w:val="003316D0"/>
    <w:rsid w:val="003320A9"/>
    <w:rsid w:val="00332130"/>
    <w:rsid w:val="00332149"/>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27"/>
    <w:rsid w:val="00334990"/>
    <w:rsid w:val="00334E16"/>
    <w:rsid w:val="00335085"/>
    <w:rsid w:val="0033530A"/>
    <w:rsid w:val="0033544A"/>
    <w:rsid w:val="0033573B"/>
    <w:rsid w:val="003357A3"/>
    <w:rsid w:val="003357C5"/>
    <w:rsid w:val="00335F02"/>
    <w:rsid w:val="003363E3"/>
    <w:rsid w:val="0033658F"/>
    <w:rsid w:val="003365E3"/>
    <w:rsid w:val="00336732"/>
    <w:rsid w:val="0033673D"/>
    <w:rsid w:val="003369A7"/>
    <w:rsid w:val="00336C34"/>
    <w:rsid w:val="00336F5E"/>
    <w:rsid w:val="00337523"/>
    <w:rsid w:val="0033766A"/>
    <w:rsid w:val="00337AB0"/>
    <w:rsid w:val="00337ACE"/>
    <w:rsid w:val="00337C90"/>
    <w:rsid w:val="00337DC2"/>
    <w:rsid w:val="0034001F"/>
    <w:rsid w:val="00340280"/>
    <w:rsid w:val="00340656"/>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79B"/>
    <w:rsid w:val="00343B01"/>
    <w:rsid w:val="00343BF3"/>
    <w:rsid w:val="00343DD4"/>
    <w:rsid w:val="00343F6E"/>
    <w:rsid w:val="00344015"/>
    <w:rsid w:val="00344509"/>
    <w:rsid w:val="00344C6A"/>
    <w:rsid w:val="00344E3B"/>
    <w:rsid w:val="00344FD0"/>
    <w:rsid w:val="003453D5"/>
    <w:rsid w:val="00345464"/>
    <w:rsid w:val="003455D4"/>
    <w:rsid w:val="00345A05"/>
    <w:rsid w:val="00345A3A"/>
    <w:rsid w:val="00346083"/>
    <w:rsid w:val="00346373"/>
    <w:rsid w:val="0034666F"/>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242"/>
    <w:rsid w:val="003534E9"/>
    <w:rsid w:val="00353526"/>
    <w:rsid w:val="003536C0"/>
    <w:rsid w:val="0035370E"/>
    <w:rsid w:val="0035372D"/>
    <w:rsid w:val="0035382B"/>
    <w:rsid w:val="003538C5"/>
    <w:rsid w:val="00353D3B"/>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5E1"/>
    <w:rsid w:val="00360051"/>
    <w:rsid w:val="00360596"/>
    <w:rsid w:val="00360A78"/>
    <w:rsid w:val="00360AA6"/>
    <w:rsid w:val="00361304"/>
    <w:rsid w:val="0036142B"/>
    <w:rsid w:val="0036164B"/>
    <w:rsid w:val="00361C77"/>
    <w:rsid w:val="00361FD5"/>
    <w:rsid w:val="00362937"/>
    <w:rsid w:val="003629D8"/>
    <w:rsid w:val="00362A8E"/>
    <w:rsid w:val="00362AA5"/>
    <w:rsid w:val="00362D6E"/>
    <w:rsid w:val="00362F3E"/>
    <w:rsid w:val="00362F55"/>
    <w:rsid w:val="003630C1"/>
    <w:rsid w:val="00363D54"/>
    <w:rsid w:val="0036415F"/>
    <w:rsid w:val="00364207"/>
    <w:rsid w:val="00364695"/>
    <w:rsid w:val="003648B5"/>
    <w:rsid w:val="00364A4A"/>
    <w:rsid w:val="00364AF6"/>
    <w:rsid w:val="00364E29"/>
    <w:rsid w:val="00364F21"/>
    <w:rsid w:val="00364FB5"/>
    <w:rsid w:val="00365974"/>
    <w:rsid w:val="00365A11"/>
    <w:rsid w:val="00365B38"/>
    <w:rsid w:val="00365E62"/>
    <w:rsid w:val="00365FD2"/>
    <w:rsid w:val="00366CAF"/>
    <w:rsid w:val="00366DBD"/>
    <w:rsid w:val="00366DDD"/>
    <w:rsid w:val="00366DF1"/>
    <w:rsid w:val="003673E1"/>
    <w:rsid w:val="0036794D"/>
    <w:rsid w:val="003702D1"/>
    <w:rsid w:val="0037054F"/>
    <w:rsid w:val="00371276"/>
    <w:rsid w:val="00371487"/>
    <w:rsid w:val="003715F8"/>
    <w:rsid w:val="00371677"/>
    <w:rsid w:val="00371DF0"/>
    <w:rsid w:val="00372573"/>
    <w:rsid w:val="00372853"/>
    <w:rsid w:val="00373542"/>
    <w:rsid w:val="00373C38"/>
    <w:rsid w:val="00373C77"/>
    <w:rsid w:val="0037496F"/>
    <w:rsid w:val="00374D7C"/>
    <w:rsid w:val="00375694"/>
    <w:rsid w:val="003759A4"/>
    <w:rsid w:val="00375ACF"/>
    <w:rsid w:val="00375B83"/>
    <w:rsid w:val="00375DD2"/>
    <w:rsid w:val="00376298"/>
    <w:rsid w:val="003764DC"/>
    <w:rsid w:val="00377520"/>
    <w:rsid w:val="003775BD"/>
    <w:rsid w:val="00380276"/>
    <w:rsid w:val="0038043D"/>
    <w:rsid w:val="003804E3"/>
    <w:rsid w:val="00380818"/>
    <w:rsid w:val="00380AD0"/>
    <w:rsid w:val="00380C6D"/>
    <w:rsid w:val="0038171E"/>
    <w:rsid w:val="00381855"/>
    <w:rsid w:val="00381EF3"/>
    <w:rsid w:val="00381FEB"/>
    <w:rsid w:val="003821E3"/>
    <w:rsid w:val="00382314"/>
    <w:rsid w:val="00382895"/>
    <w:rsid w:val="003829BA"/>
    <w:rsid w:val="00382B35"/>
    <w:rsid w:val="00382BD2"/>
    <w:rsid w:val="00383080"/>
    <w:rsid w:val="003832C8"/>
    <w:rsid w:val="00383354"/>
    <w:rsid w:val="003833B4"/>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352"/>
    <w:rsid w:val="003876D7"/>
    <w:rsid w:val="00387D00"/>
    <w:rsid w:val="0039009A"/>
    <w:rsid w:val="003900A9"/>
    <w:rsid w:val="003903F5"/>
    <w:rsid w:val="003907A3"/>
    <w:rsid w:val="00390B04"/>
    <w:rsid w:val="00390C6A"/>
    <w:rsid w:val="00390F72"/>
    <w:rsid w:val="003912D8"/>
    <w:rsid w:val="00391C31"/>
    <w:rsid w:val="0039246F"/>
    <w:rsid w:val="00392A11"/>
    <w:rsid w:val="00392B0D"/>
    <w:rsid w:val="0039337E"/>
    <w:rsid w:val="00393B2B"/>
    <w:rsid w:val="00393EB8"/>
    <w:rsid w:val="0039464C"/>
    <w:rsid w:val="003950E3"/>
    <w:rsid w:val="003951C5"/>
    <w:rsid w:val="003954EA"/>
    <w:rsid w:val="00395EC6"/>
    <w:rsid w:val="00395F84"/>
    <w:rsid w:val="003963D3"/>
    <w:rsid w:val="00396D51"/>
    <w:rsid w:val="00396E81"/>
    <w:rsid w:val="00397075"/>
    <w:rsid w:val="0039726B"/>
    <w:rsid w:val="00397419"/>
    <w:rsid w:val="00397DD4"/>
    <w:rsid w:val="00397E7E"/>
    <w:rsid w:val="003A064E"/>
    <w:rsid w:val="003A081A"/>
    <w:rsid w:val="003A09C6"/>
    <w:rsid w:val="003A0C53"/>
    <w:rsid w:val="003A1144"/>
    <w:rsid w:val="003A1233"/>
    <w:rsid w:val="003A135D"/>
    <w:rsid w:val="003A13EE"/>
    <w:rsid w:val="003A18EE"/>
    <w:rsid w:val="003A18FF"/>
    <w:rsid w:val="003A1922"/>
    <w:rsid w:val="003A1A1B"/>
    <w:rsid w:val="003A1A89"/>
    <w:rsid w:val="003A1C78"/>
    <w:rsid w:val="003A1D34"/>
    <w:rsid w:val="003A1DC8"/>
    <w:rsid w:val="003A1E32"/>
    <w:rsid w:val="003A21E4"/>
    <w:rsid w:val="003A22AE"/>
    <w:rsid w:val="003A321A"/>
    <w:rsid w:val="003A3392"/>
    <w:rsid w:val="003A33E4"/>
    <w:rsid w:val="003A351A"/>
    <w:rsid w:val="003A3751"/>
    <w:rsid w:val="003A3A2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B0E"/>
    <w:rsid w:val="003B0D67"/>
    <w:rsid w:val="003B0F5C"/>
    <w:rsid w:val="003B111F"/>
    <w:rsid w:val="003B1260"/>
    <w:rsid w:val="003B1472"/>
    <w:rsid w:val="003B167A"/>
    <w:rsid w:val="003B17BC"/>
    <w:rsid w:val="003B1980"/>
    <w:rsid w:val="003B1A44"/>
    <w:rsid w:val="003B1EC9"/>
    <w:rsid w:val="003B20CE"/>
    <w:rsid w:val="003B210F"/>
    <w:rsid w:val="003B2718"/>
    <w:rsid w:val="003B2CF2"/>
    <w:rsid w:val="003B2EF9"/>
    <w:rsid w:val="003B2F96"/>
    <w:rsid w:val="003B2FDE"/>
    <w:rsid w:val="003B31DE"/>
    <w:rsid w:val="003B3854"/>
    <w:rsid w:val="003B397C"/>
    <w:rsid w:val="003B39FE"/>
    <w:rsid w:val="003B41D8"/>
    <w:rsid w:val="003B477A"/>
    <w:rsid w:val="003B4E03"/>
    <w:rsid w:val="003B535A"/>
    <w:rsid w:val="003B5441"/>
    <w:rsid w:val="003B5CEB"/>
    <w:rsid w:val="003B5E05"/>
    <w:rsid w:val="003B5E9E"/>
    <w:rsid w:val="003B6046"/>
    <w:rsid w:val="003B610A"/>
    <w:rsid w:val="003B6728"/>
    <w:rsid w:val="003B6801"/>
    <w:rsid w:val="003B6D87"/>
    <w:rsid w:val="003B70CE"/>
    <w:rsid w:val="003B78F2"/>
    <w:rsid w:val="003B7F54"/>
    <w:rsid w:val="003C01B0"/>
    <w:rsid w:val="003C0376"/>
    <w:rsid w:val="003C0C48"/>
    <w:rsid w:val="003C0D95"/>
    <w:rsid w:val="003C1079"/>
    <w:rsid w:val="003C124C"/>
    <w:rsid w:val="003C12D8"/>
    <w:rsid w:val="003C1731"/>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6D8C"/>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BDD"/>
    <w:rsid w:val="003D2CEE"/>
    <w:rsid w:val="003D2FC7"/>
    <w:rsid w:val="003D3436"/>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1BD"/>
    <w:rsid w:val="003D5231"/>
    <w:rsid w:val="003D55CE"/>
    <w:rsid w:val="003D5621"/>
    <w:rsid w:val="003D5AFC"/>
    <w:rsid w:val="003D60BA"/>
    <w:rsid w:val="003D63CD"/>
    <w:rsid w:val="003D6B6B"/>
    <w:rsid w:val="003D715B"/>
    <w:rsid w:val="003D716B"/>
    <w:rsid w:val="003D7281"/>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7"/>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384"/>
    <w:rsid w:val="003E5436"/>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2CA"/>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F02"/>
    <w:rsid w:val="003F5679"/>
    <w:rsid w:val="003F5AF1"/>
    <w:rsid w:val="003F5F78"/>
    <w:rsid w:val="003F5FAC"/>
    <w:rsid w:val="003F6939"/>
    <w:rsid w:val="003F6A57"/>
    <w:rsid w:val="003F6EA9"/>
    <w:rsid w:val="003F6FC9"/>
    <w:rsid w:val="003F718B"/>
    <w:rsid w:val="003F7504"/>
    <w:rsid w:val="003F7DD2"/>
    <w:rsid w:val="003F7E7E"/>
    <w:rsid w:val="004000E4"/>
    <w:rsid w:val="004001F5"/>
    <w:rsid w:val="00400402"/>
    <w:rsid w:val="0040066F"/>
    <w:rsid w:val="00400AC7"/>
    <w:rsid w:val="00400B0D"/>
    <w:rsid w:val="00400EA1"/>
    <w:rsid w:val="00400F49"/>
    <w:rsid w:val="0040108B"/>
    <w:rsid w:val="004014FF"/>
    <w:rsid w:val="004015AD"/>
    <w:rsid w:val="00401617"/>
    <w:rsid w:val="00401764"/>
    <w:rsid w:val="00401850"/>
    <w:rsid w:val="00401BB6"/>
    <w:rsid w:val="00401C7F"/>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1C1"/>
    <w:rsid w:val="00404289"/>
    <w:rsid w:val="00404290"/>
    <w:rsid w:val="00404472"/>
    <w:rsid w:val="00404504"/>
    <w:rsid w:val="0040452F"/>
    <w:rsid w:val="00404683"/>
    <w:rsid w:val="004048AB"/>
    <w:rsid w:val="00404CDE"/>
    <w:rsid w:val="00404EA9"/>
    <w:rsid w:val="0040534A"/>
    <w:rsid w:val="00405B43"/>
    <w:rsid w:val="00405BAE"/>
    <w:rsid w:val="00405C16"/>
    <w:rsid w:val="00405DF4"/>
    <w:rsid w:val="004060E9"/>
    <w:rsid w:val="0040657B"/>
    <w:rsid w:val="00406930"/>
    <w:rsid w:val="00406E9C"/>
    <w:rsid w:val="00406F45"/>
    <w:rsid w:val="00407167"/>
    <w:rsid w:val="004077A2"/>
    <w:rsid w:val="00410382"/>
    <w:rsid w:val="00410433"/>
    <w:rsid w:val="004106C6"/>
    <w:rsid w:val="00410786"/>
    <w:rsid w:val="004107B6"/>
    <w:rsid w:val="00410AFE"/>
    <w:rsid w:val="00410BA8"/>
    <w:rsid w:val="00410DE9"/>
    <w:rsid w:val="00410FDF"/>
    <w:rsid w:val="004111D1"/>
    <w:rsid w:val="00411371"/>
    <w:rsid w:val="00411372"/>
    <w:rsid w:val="00411395"/>
    <w:rsid w:val="004115BA"/>
    <w:rsid w:val="004119EB"/>
    <w:rsid w:val="00411B2B"/>
    <w:rsid w:val="0041220B"/>
    <w:rsid w:val="004122C3"/>
    <w:rsid w:val="00412968"/>
    <w:rsid w:val="0041296F"/>
    <w:rsid w:val="0041297B"/>
    <w:rsid w:val="00412A28"/>
    <w:rsid w:val="0041310E"/>
    <w:rsid w:val="004131B5"/>
    <w:rsid w:val="004131E8"/>
    <w:rsid w:val="00413520"/>
    <w:rsid w:val="004136D5"/>
    <w:rsid w:val="004137AC"/>
    <w:rsid w:val="00413903"/>
    <w:rsid w:val="00414074"/>
    <w:rsid w:val="0041440A"/>
    <w:rsid w:val="004146FD"/>
    <w:rsid w:val="0041484E"/>
    <w:rsid w:val="004149A7"/>
    <w:rsid w:val="00414A42"/>
    <w:rsid w:val="00414BE9"/>
    <w:rsid w:val="00414D20"/>
    <w:rsid w:val="00414D67"/>
    <w:rsid w:val="00414DAB"/>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83E"/>
    <w:rsid w:val="004229BC"/>
    <w:rsid w:val="004229CF"/>
    <w:rsid w:val="00422B31"/>
    <w:rsid w:val="004233AC"/>
    <w:rsid w:val="0042349E"/>
    <w:rsid w:val="0042351F"/>
    <w:rsid w:val="004238C2"/>
    <w:rsid w:val="00423AD7"/>
    <w:rsid w:val="00423B11"/>
    <w:rsid w:val="00423D03"/>
    <w:rsid w:val="00423D2B"/>
    <w:rsid w:val="00424206"/>
    <w:rsid w:val="00424338"/>
    <w:rsid w:val="0042462F"/>
    <w:rsid w:val="00424A8A"/>
    <w:rsid w:val="00424AD8"/>
    <w:rsid w:val="00425062"/>
    <w:rsid w:val="004251E7"/>
    <w:rsid w:val="004256D1"/>
    <w:rsid w:val="00425F98"/>
    <w:rsid w:val="00426418"/>
    <w:rsid w:val="0042655F"/>
    <w:rsid w:val="00426808"/>
    <w:rsid w:val="0042704E"/>
    <w:rsid w:val="004276F7"/>
    <w:rsid w:val="0042774A"/>
    <w:rsid w:val="00430581"/>
    <w:rsid w:val="00430712"/>
    <w:rsid w:val="00430998"/>
    <w:rsid w:val="00430A08"/>
    <w:rsid w:val="00430AEA"/>
    <w:rsid w:val="00430C67"/>
    <w:rsid w:val="004311DD"/>
    <w:rsid w:val="004314CA"/>
    <w:rsid w:val="0043177F"/>
    <w:rsid w:val="004318DA"/>
    <w:rsid w:val="00431ACA"/>
    <w:rsid w:val="00431F1E"/>
    <w:rsid w:val="0043205D"/>
    <w:rsid w:val="00432184"/>
    <w:rsid w:val="00432314"/>
    <w:rsid w:val="0043288D"/>
    <w:rsid w:val="0043366C"/>
    <w:rsid w:val="00433BF6"/>
    <w:rsid w:val="00434067"/>
    <w:rsid w:val="004341F2"/>
    <w:rsid w:val="00434391"/>
    <w:rsid w:val="00434590"/>
    <w:rsid w:val="004345BD"/>
    <w:rsid w:val="00434825"/>
    <w:rsid w:val="00434DE4"/>
    <w:rsid w:val="00434E6C"/>
    <w:rsid w:val="00434E78"/>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121"/>
    <w:rsid w:val="0044120A"/>
    <w:rsid w:val="00441242"/>
    <w:rsid w:val="00441250"/>
    <w:rsid w:val="00441797"/>
    <w:rsid w:val="00441980"/>
    <w:rsid w:val="00441A62"/>
    <w:rsid w:val="004420E9"/>
    <w:rsid w:val="00442178"/>
    <w:rsid w:val="004426CF"/>
    <w:rsid w:val="00442A16"/>
    <w:rsid w:val="00442A72"/>
    <w:rsid w:val="00442B28"/>
    <w:rsid w:val="00442E15"/>
    <w:rsid w:val="00443122"/>
    <w:rsid w:val="004431B2"/>
    <w:rsid w:val="004431C4"/>
    <w:rsid w:val="004433E1"/>
    <w:rsid w:val="00443829"/>
    <w:rsid w:val="004439FD"/>
    <w:rsid w:val="00443A72"/>
    <w:rsid w:val="004441BD"/>
    <w:rsid w:val="00444360"/>
    <w:rsid w:val="004449C1"/>
    <w:rsid w:val="00444B5D"/>
    <w:rsid w:val="00445162"/>
    <w:rsid w:val="0044572D"/>
    <w:rsid w:val="00445BBF"/>
    <w:rsid w:val="00445DD1"/>
    <w:rsid w:val="00445FC7"/>
    <w:rsid w:val="00446008"/>
    <w:rsid w:val="00446487"/>
    <w:rsid w:val="00446551"/>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5A"/>
    <w:rsid w:val="00456B05"/>
    <w:rsid w:val="00456D86"/>
    <w:rsid w:val="00456D95"/>
    <w:rsid w:val="00456E28"/>
    <w:rsid w:val="00456F7F"/>
    <w:rsid w:val="00457115"/>
    <w:rsid w:val="0045758D"/>
    <w:rsid w:val="00457613"/>
    <w:rsid w:val="00457A25"/>
    <w:rsid w:val="00457B1E"/>
    <w:rsid w:val="00457D2B"/>
    <w:rsid w:val="00457D34"/>
    <w:rsid w:val="00457F33"/>
    <w:rsid w:val="0046018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5DAA"/>
    <w:rsid w:val="00466160"/>
    <w:rsid w:val="00466576"/>
    <w:rsid w:val="0046725B"/>
    <w:rsid w:val="00467331"/>
    <w:rsid w:val="004676C3"/>
    <w:rsid w:val="004678A0"/>
    <w:rsid w:val="00467DF8"/>
    <w:rsid w:val="00467F03"/>
    <w:rsid w:val="00470104"/>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1DC"/>
    <w:rsid w:val="00473B20"/>
    <w:rsid w:val="00473CA1"/>
    <w:rsid w:val="00473FE6"/>
    <w:rsid w:val="004746AB"/>
    <w:rsid w:val="00474B9E"/>
    <w:rsid w:val="00474F6E"/>
    <w:rsid w:val="004750D4"/>
    <w:rsid w:val="00475113"/>
    <w:rsid w:val="004752AF"/>
    <w:rsid w:val="0047559F"/>
    <w:rsid w:val="004756B8"/>
    <w:rsid w:val="00475E41"/>
    <w:rsid w:val="00475F64"/>
    <w:rsid w:val="00476370"/>
    <w:rsid w:val="00476432"/>
    <w:rsid w:val="0047666A"/>
    <w:rsid w:val="00476A82"/>
    <w:rsid w:val="00476E3C"/>
    <w:rsid w:val="00477067"/>
    <w:rsid w:val="004770BE"/>
    <w:rsid w:val="004776CD"/>
    <w:rsid w:val="004778E7"/>
    <w:rsid w:val="00477F5D"/>
    <w:rsid w:val="00480C49"/>
    <w:rsid w:val="00481492"/>
    <w:rsid w:val="00481A17"/>
    <w:rsid w:val="00481A70"/>
    <w:rsid w:val="00481B6C"/>
    <w:rsid w:val="00482B36"/>
    <w:rsid w:val="00482C0A"/>
    <w:rsid w:val="004834BA"/>
    <w:rsid w:val="00483AD1"/>
    <w:rsid w:val="00483E5A"/>
    <w:rsid w:val="00483E7D"/>
    <w:rsid w:val="00484003"/>
    <w:rsid w:val="0048474F"/>
    <w:rsid w:val="004847ED"/>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5D0"/>
    <w:rsid w:val="00487827"/>
    <w:rsid w:val="00487A5F"/>
    <w:rsid w:val="00487E98"/>
    <w:rsid w:val="004900B4"/>
    <w:rsid w:val="004905B9"/>
    <w:rsid w:val="004907F4"/>
    <w:rsid w:val="0049083A"/>
    <w:rsid w:val="00490C3A"/>
    <w:rsid w:val="00491348"/>
    <w:rsid w:val="00491B46"/>
    <w:rsid w:val="00491BCF"/>
    <w:rsid w:val="00491C6E"/>
    <w:rsid w:val="00491DB4"/>
    <w:rsid w:val="00491ED5"/>
    <w:rsid w:val="0049217C"/>
    <w:rsid w:val="00492365"/>
    <w:rsid w:val="00492441"/>
    <w:rsid w:val="0049250A"/>
    <w:rsid w:val="00492BB9"/>
    <w:rsid w:val="00492CE8"/>
    <w:rsid w:val="00492F3A"/>
    <w:rsid w:val="00492F3C"/>
    <w:rsid w:val="00493BB4"/>
    <w:rsid w:val="00493CC6"/>
    <w:rsid w:val="00493DB7"/>
    <w:rsid w:val="00493E8E"/>
    <w:rsid w:val="0049400C"/>
    <w:rsid w:val="0049441C"/>
    <w:rsid w:val="004944A3"/>
    <w:rsid w:val="0049497E"/>
    <w:rsid w:val="004950BA"/>
    <w:rsid w:val="004955C5"/>
    <w:rsid w:val="00495D8E"/>
    <w:rsid w:val="00495DB1"/>
    <w:rsid w:val="00495FA4"/>
    <w:rsid w:val="00496349"/>
    <w:rsid w:val="004963B4"/>
    <w:rsid w:val="00496406"/>
    <w:rsid w:val="004964CA"/>
    <w:rsid w:val="00496539"/>
    <w:rsid w:val="00496A48"/>
    <w:rsid w:val="00496AEB"/>
    <w:rsid w:val="00496D3F"/>
    <w:rsid w:val="004978BF"/>
    <w:rsid w:val="00497A55"/>
    <w:rsid w:val="00497F2A"/>
    <w:rsid w:val="004A01FE"/>
    <w:rsid w:val="004A02D2"/>
    <w:rsid w:val="004A056A"/>
    <w:rsid w:val="004A0792"/>
    <w:rsid w:val="004A0A09"/>
    <w:rsid w:val="004A0C2A"/>
    <w:rsid w:val="004A0C73"/>
    <w:rsid w:val="004A0D1D"/>
    <w:rsid w:val="004A0D2E"/>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45B"/>
    <w:rsid w:val="004A47B0"/>
    <w:rsid w:val="004A48A7"/>
    <w:rsid w:val="004A49B0"/>
    <w:rsid w:val="004A4A1B"/>
    <w:rsid w:val="004A4FCC"/>
    <w:rsid w:val="004A51A9"/>
    <w:rsid w:val="004A5320"/>
    <w:rsid w:val="004A573B"/>
    <w:rsid w:val="004A5A33"/>
    <w:rsid w:val="004A5D2E"/>
    <w:rsid w:val="004A5FC7"/>
    <w:rsid w:val="004A6228"/>
    <w:rsid w:val="004A63EA"/>
    <w:rsid w:val="004A6453"/>
    <w:rsid w:val="004A6917"/>
    <w:rsid w:val="004A6DD9"/>
    <w:rsid w:val="004A7028"/>
    <w:rsid w:val="004A70FE"/>
    <w:rsid w:val="004A734D"/>
    <w:rsid w:val="004A78DF"/>
    <w:rsid w:val="004A7B45"/>
    <w:rsid w:val="004A7E9E"/>
    <w:rsid w:val="004B03D6"/>
    <w:rsid w:val="004B05A1"/>
    <w:rsid w:val="004B0828"/>
    <w:rsid w:val="004B09C2"/>
    <w:rsid w:val="004B0BA4"/>
    <w:rsid w:val="004B1135"/>
    <w:rsid w:val="004B14A5"/>
    <w:rsid w:val="004B14DB"/>
    <w:rsid w:val="004B1BB2"/>
    <w:rsid w:val="004B1C43"/>
    <w:rsid w:val="004B1D2F"/>
    <w:rsid w:val="004B22AD"/>
    <w:rsid w:val="004B22F8"/>
    <w:rsid w:val="004B2626"/>
    <w:rsid w:val="004B266E"/>
    <w:rsid w:val="004B2BDB"/>
    <w:rsid w:val="004B2C61"/>
    <w:rsid w:val="004B2F42"/>
    <w:rsid w:val="004B2F65"/>
    <w:rsid w:val="004B312A"/>
    <w:rsid w:val="004B3613"/>
    <w:rsid w:val="004B3C9A"/>
    <w:rsid w:val="004B4706"/>
    <w:rsid w:val="004B4860"/>
    <w:rsid w:val="004B535E"/>
    <w:rsid w:val="004B55A8"/>
    <w:rsid w:val="004B584F"/>
    <w:rsid w:val="004B5D93"/>
    <w:rsid w:val="004B5E2E"/>
    <w:rsid w:val="004B5F58"/>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4F97"/>
    <w:rsid w:val="004C5145"/>
    <w:rsid w:val="004C54FE"/>
    <w:rsid w:val="004C5994"/>
    <w:rsid w:val="004C5D7C"/>
    <w:rsid w:val="004C5F1B"/>
    <w:rsid w:val="004C5FE3"/>
    <w:rsid w:val="004C6BB5"/>
    <w:rsid w:val="004C6D01"/>
    <w:rsid w:val="004C6F6A"/>
    <w:rsid w:val="004C7810"/>
    <w:rsid w:val="004C7862"/>
    <w:rsid w:val="004C7C38"/>
    <w:rsid w:val="004C7C9A"/>
    <w:rsid w:val="004D0457"/>
    <w:rsid w:val="004D06CA"/>
    <w:rsid w:val="004D0B97"/>
    <w:rsid w:val="004D0E55"/>
    <w:rsid w:val="004D0FB0"/>
    <w:rsid w:val="004D1024"/>
    <w:rsid w:val="004D10D0"/>
    <w:rsid w:val="004D1964"/>
    <w:rsid w:val="004D1C90"/>
    <w:rsid w:val="004D1DB6"/>
    <w:rsid w:val="004D22E4"/>
    <w:rsid w:val="004D2565"/>
    <w:rsid w:val="004D25A6"/>
    <w:rsid w:val="004D279F"/>
    <w:rsid w:val="004D2833"/>
    <w:rsid w:val="004D2A92"/>
    <w:rsid w:val="004D2E47"/>
    <w:rsid w:val="004D2EE0"/>
    <w:rsid w:val="004D2F43"/>
    <w:rsid w:val="004D3218"/>
    <w:rsid w:val="004D3611"/>
    <w:rsid w:val="004D3A48"/>
    <w:rsid w:val="004D3C84"/>
    <w:rsid w:val="004D4156"/>
    <w:rsid w:val="004D42C7"/>
    <w:rsid w:val="004D43F0"/>
    <w:rsid w:val="004D456E"/>
    <w:rsid w:val="004D45AE"/>
    <w:rsid w:val="004D4B7B"/>
    <w:rsid w:val="004D4D58"/>
    <w:rsid w:val="004D50E0"/>
    <w:rsid w:val="004D51BD"/>
    <w:rsid w:val="004D5673"/>
    <w:rsid w:val="004D5731"/>
    <w:rsid w:val="004D58F3"/>
    <w:rsid w:val="004D65BE"/>
    <w:rsid w:val="004D68BF"/>
    <w:rsid w:val="004D6B24"/>
    <w:rsid w:val="004D7219"/>
    <w:rsid w:val="004D7343"/>
    <w:rsid w:val="004D7CE4"/>
    <w:rsid w:val="004D7E96"/>
    <w:rsid w:val="004D7EE9"/>
    <w:rsid w:val="004E0293"/>
    <w:rsid w:val="004E0DDD"/>
    <w:rsid w:val="004E113D"/>
    <w:rsid w:val="004E170F"/>
    <w:rsid w:val="004E1F25"/>
    <w:rsid w:val="004E21C4"/>
    <w:rsid w:val="004E287E"/>
    <w:rsid w:val="004E28AA"/>
    <w:rsid w:val="004E2999"/>
    <w:rsid w:val="004E29EF"/>
    <w:rsid w:val="004E2C30"/>
    <w:rsid w:val="004E2C49"/>
    <w:rsid w:val="004E2D12"/>
    <w:rsid w:val="004E2EA3"/>
    <w:rsid w:val="004E305C"/>
    <w:rsid w:val="004E33EE"/>
    <w:rsid w:val="004E34EF"/>
    <w:rsid w:val="004E36F1"/>
    <w:rsid w:val="004E3781"/>
    <w:rsid w:val="004E3C26"/>
    <w:rsid w:val="004E3E04"/>
    <w:rsid w:val="004E3E50"/>
    <w:rsid w:val="004E4436"/>
    <w:rsid w:val="004E456E"/>
    <w:rsid w:val="004E45DA"/>
    <w:rsid w:val="004E4BDE"/>
    <w:rsid w:val="004E4E71"/>
    <w:rsid w:val="004E52F7"/>
    <w:rsid w:val="004E539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890"/>
    <w:rsid w:val="004F19BF"/>
    <w:rsid w:val="004F22EE"/>
    <w:rsid w:val="004F23F7"/>
    <w:rsid w:val="004F2433"/>
    <w:rsid w:val="004F251D"/>
    <w:rsid w:val="004F2BBE"/>
    <w:rsid w:val="004F2E07"/>
    <w:rsid w:val="004F3055"/>
    <w:rsid w:val="004F3119"/>
    <w:rsid w:val="004F37D0"/>
    <w:rsid w:val="004F3897"/>
    <w:rsid w:val="004F3F81"/>
    <w:rsid w:val="004F4008"/>
    <w:rsid w:val="004F4401"/>
    <w:rsid w:val="004F4A50"/>
    <w:rsid w:val="004F532D"/>
    <w:rsid w:val="004F5664"/>
    <w:rsid w:val="004F5B5D"/>
    <w:rsid w:val="004F5B9A"/>
    <w:rsid w:val="004F5D55"/>
    <w:rsid w:val="004F5F48"/>
    <w:rsid w:val="004F6872"/>
    <w:rsid w:val="004F68C6"/>
    <w:rsid w:val="004F6CBF"/>
    <w:rsid w:val="004F6DFE"/>
    <w:rsid w:val="004F72D0"/>
    <w:rsid w:val="004F7666"/>
    <w:rsid w:val="004F7698"/>
    <w:rsid w:val="004F7F6D"/>
    <w:rsid w:val="00500073"/>
    <w:rsid w:val="00500131"/>
    <w:rsid w:val="00500332"/>
    <w:rsid w:val="005003B7"/>
    <w:rsid w:val="00500ED9"/>
    <w:rsid w:val="005010B5"/>
    <w:rsid w:val="00501386"/>
    <w:rsid w:val="005014CD"/>
    <w:rsid w:val="0050165B"/>
    <w:rsid w:val="005016F1"/>
    <w:rsid w:val="005017FE"/>
    <w:rsid w:val="00501926"/>
    <w:rsid w:val="00501C1D"/>
    <w:rsid w:val="00502CBA"/>
    <w:rsid w:val="00502E55"/>
    <w:rsid w:val="00502FDC"/>
    <w:rsid w:val="00503148"/>
    <w:rsid w:val="005031F3"/>
    <w:rsid w:val="00503308"/>
    <w:rsid w:val="0050338E"/>
    <w:rsid w:val="0050386E"/>
    <w:rsid w:val="00503BEE"/>
    <w:rsid w:val="00503D2D"/>
    <w:rsid w:val="00503D80"/>
    <w:rsid w:val="00503E95"/>
    <w:rsid w:val="0050414D"/>
    <w:rsid w:val="005043AC"/>
    <w:rsid w:val="00504726"/>
    <w:rsid w:val="005048B5"/>
    <w:rsid w:val="00504B50"/>
    <w:rsid w:val="00504E59"/>
    <w:rsid w:val="0050589C"/>
    <w:rsid w:val="00505CAE"/>
    <w:rsid w:val="00505D9A"/>
    <w:rsid w:val="005065A0"/>
    <w:rsid w:val="00506AB2"/>
    <w:rsid w:val="00506D5A"/>
    <w:rsid w:val="00507768"/>
    <w:rsid w:val="00507C32"/>
    <w:rsid w:val="00510BBB"/>
    <w:rsid w:val="00510C4C"/>
    <w:rsid w:val="00511581"/>
    <w:rsid w:val="0051165E"/>
    <w:rsid w:val="005119B6"/>
    <w:rsid w:val="005124C2"/>
    <w:rsid w:val="005126EA"/>
    <w:rsid w:val="005128BC"/>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35D"/>
    <w:rsid w:val="0052141C"/>
    <w:rsid w:val="0052160C"/>
    <w:rsid w:val="00521BBB"/>
    <w:rsid w:val="00521DD1"/>
    <w:rsid w:val="00521ED5"/>
    <w:rsid w:val="00521F41"/>
    <w:rsid w:val="0052265B"/>
    <w:rsid w:val="00522823"/>
    <w:rsid w:val="0052283A"/>
    <w:rsid w:val="005228CA"/>
    <w:rsid w:val="00522A3F"/>
    <w:rsid w:val="00523210"/>
    <w:rsid w:val="005234A6"/>
    <w:rsid w:val="00523511"/>
    <w:rsid w:val="00523922"/>
    <w:rsid w:val="00524168"/>
    <w:rsid w:val="0052471B"/>
    <w:rsid w:val="005248D5"/>
    <w:rsid w:val="00524B5C"/>
    <w:rsid w:val="00524F47"/>
    <w:rsid w:val="00525954"/>
    <w:rsid w:val="00525D50"/>
    <w:rsid w:val="005261C4"/>
    <w:rsid w:val="00526856"/>
    <w:rsid w:val="005268F7"/>
    <w:rsid w:val="00526B16"/>
    <w:rsid w:val="00526DF2"/>
    <w:rsid w:val="0052706F"/>
    <w:rsid w:val="00527505"/>
    <w:rsid w:val="0052771B"/>
    <w:rsid w:val="005278D4"/>
    <w:rsid w:val="00527AAE"/>
    <w:rsid w:val="00527FC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5A4"/>
    <w:rsid w:val="0053473E"/>
    <w:rsid w:val="00534755"/>
    <w:rsid w:val="00534964"/>
    <w:rsid w:val="0053501E"/>
    <w:rsid w:val="00535BAB"/>
    <w:rsid w:val="00535BEA"/>
    <w:rsid w:val="00535D8F"/>
    <w:rsid w:val="00535DDF"/>
    <w:rsid w:val="005361B1"/>
    <w:rsid w:val="005367B4"/>
    <w:rsid w:val="00536A16"/>
    <w:rsid w:val="00536C23"/>
    <w:rsid w:val="00536CA5"/>
    <w:rsid w:val="00536FB3"/>
    <w:rsid w:val="00537125"/>
    <w:rsid w:val="00537617"/>
    <w:rsid w:val="0053790D"/>
    <w:rsid w:val="005379E5"/>
    <w:rsid w:val="005404AA"/>
    <w:rsid w:val="005408CA"/>
    <w:rsid w:val="005410C1"/>
    <w:rsid w:val="005411AD"/>
    <w:rsid w:val="005416A3"/>
    <w:rsid w:val="00541895"/>
    <w:rsid w:val="00541E94"/>
    <w:rsid w:val="005425C1"/>
    <w:rsid w:val="005425F3"/>
    <w:rsid w:val="005426BE"/>
    <w:rsid w:val="00542EDE"/>
    <w:rsid w:val="00543372"/>
    <w:rsid w:val="00543475"/>
    <w:rsid w:val="0054349B"/>
    <w:rsid w:val="005434C7"/>
    <w:rsid w:val="00543573"/>
    <w:rsid w:val="0054376B"/>
    <w:rsid w:val="0054388B"/>
    <w:rsid w:val="00543D19"/>
    <w:rsid w:val="00543E6B"/>
    <w:rsid w:val="00544244"/>
    <w:rsid w:val="0054430B"/>
    <w:rsid w:val="005443DA"/>
    <w:rsid w:val="0054478E"/>
    <w:rsid w:val="005449CD"/>
    <w:rsid w:val="00544D20"/>
    <w:rsid w:val="005451A5"/>
    <w:rsid w:val="005454D0"/>
    <w:rsid w:val="0054558B"/>
    <w:rsid w:val="0054559F"/>
    <w:rsid w:val="0054596D"/>
    <w:rsid w:val="00545A77"/>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ADB"/>
    <w:rsid w:val="00554B33"/>
    <w:rsid w:val="00554BB7"/>
    <w:rsid w:val="005553F4"/>
    <w:rsid w:val="0055544E"/>
    <w:rsid w:val="00555766"/>
    <w:rsid w:val="00555FA7"/>
    <w:rsid w:val="005561B2"/>
    <w:rsid w:val="005564A8"/>
    <w:rsid w:val="005564E6"/>
    <w:rsid w:val="00556B10"/>
    <w:rsid w:val="00556BBC"/>
    <w:rsid w:val="00557011"/>
    <w:rsid w:val="0055721E"/>
    <w:rsid w:val="00557507"/>
    <w:rsid w:val="0055777D"/>
    <w:rsid w:val="00557DD3"/>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2E4"/>
    <w:rsid w:val="00563389"/>
    <w:rsid w:val="00563B35"/>
    <w:rsid w:val="00563FC8"/>
    <w:rsid w:val="005643AC"/>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0CCC"/>
    <w:rsid w:val="00570F4B"/>
    <w:rsid w:val="005717A0"/>
    <w:rsid w:val="005717C8"/>
    <w:rsid w:val="00571931"/>
    <w:rsid w:val="00571AD8"/>
    <w:rsid w:val="00571B2B"/>
    <w:rsid w:val="00571BB8"/>
    <w:rsid w:val="00571DC5"/>
    <w:rsid w:val="005720B3"/>
    <w:rsid w:val="00572710"/>
    <w:rsid w:val="00572946"/>
    <w:rsid w:val="00572A9D"/>
    <w:rsid w:val="00572D30"/>
    <w:rsid w:val="00572E55"/>
    <w:rsid w:val="0057305D"/>
    <w:rsid w:val="0057323A"/>
    <w:rsid w:val="005739B8"/>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7C7"/>
    <w:rsid w:val="005829DA"/>
    <w:rsid w:val="00582B4F"/>
    <w:rsid w:val="0058307B"/>
    <w:rsid w:val="005830FE"/>
    <w:rsid w:val="00583513"/>
    <w:rsid w:val="005838CE"/>
    <w:rsid w:val="0058398B"/>
    <w:rsid w:val="00583BB9"/>
    <w:rsid w:val="00583CED"/>
    <w:rsid w:val="00583D26"/>
    <w:rsid w:val="00583D95"/>
    <w:rsid w:val="00583FB9"/>
    <w:rsid w:val="005840CF"/>
    <w:rsid w:val="005841B7"/>
    <w:rsid w:val="005842BE"/>
    <w:rsid w:val="005844E3"/>
    <w:rsid w:val="005849EF"/>
    <w:rsid w:val="00584CA2"/>
    <w:rsid w:val="00584E9D"/>
    <w:rsid w:val="00584FEB"/>
    <w:rsid w:val="0058507F"/>
    <w:rsid w:val="00585131"/>
    <w:rsid w:val="00585A79"/>
    <w:rsid w:val="00585CCB"/>
    <w:rsid w:val="00585D90"/>
    <w:rsid w:val="00585E99"/>
    <w:rsid w:val="00585FFF"/>
    <w:rsid w:val="00586015"/>
    <w:rsid w:val="00586036"/>
    <w:rsid w:val="00586209"/>
    <w:rsid w:val="0058692C"/>
    <w:rsid w:val="0058702C"/>
    <w:rsid w:val="005871C5"/>
    <w:rsid w:val="005872C3"/>
    <w:rsid w:val="005872EC"/>
    <w:rsid w:val="005874E2"/>
    <w:rsid w:val="005874E3"/>
    <w:rsid w:val="00587668"/>
    <w:rsid w:val="00587B22"/>
    <w:rsid w:val="005901EF"/>
    <w:rsid w:val="00590342"/>
    <w:rsid w:val="00590957"/>
    <w:rsid w:val="00590ED4"/>
    <w:rsid w:val="005911D6"/>
    <w:rsid w:val="0059121B"/>
    <w:rsid w:val="00591BEC"/>
    <w:rsid w:val="00591DC7"/>
    <w:rsid w:val="00592070"/>
    <w:rsid w:val="0059216B"/>
    <w:rsid w:val="0059279A"/>
    <w:rsid w:val="00592B8E"/>
    <w:rsid w:val="00592CC5"/>
    <w:rsid w:val="0059315B"/>
    <w:rsid w:val="005934B3"/>
    <w:rsid w:val="005936D7"/>
    <w:rsid w:val="00593E55"/>
    <w:rsid w:val="0059460B"/>
    <w:rsid w:val="005948E7"/>
    <w:rsid w:val="00594A24"/>
    <w:rsid w:val="00594B41"/>
    <w:rsid w:val="00595139"/>
    <w:rsid w:val="00595256"/>
    <w:rsid w:val="005952BF"/>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09B7"/>
    <w:rsid w:val="005A0BDB"/>
    <w:rsid w:val="005A10F4"/>
    <w:rsid w:val="005A1590"/>
    <w:rsid w:val="005A16B7"/>
    <w:rsid w:val="005A1D68"/>
    <w:rsid w:val="005A1FA5"/>
    <w:rsid w:val="005A2076"/>
    <w:rsid w:val="005A277A"/>
    <w:rsid w:val="005A31DE"/>
    <w:rsid w:val="005A34D0"/>
    <w:rsid w:val="005A3851"/>
    <w:rsid w:val="005A3A31"/>
    <w:rsid w:val="005A4129"/>
    <w:rsid w:val="005A42B1"/>
    <w:rsid w:val="005A4910"/>
    <w:rsid w:val="005A4E4E"/>
    <w:rsid w:val="005A4EC8"/>
    <w:rsid w:val="005A50AB"/>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20"/>
    <w:rsid w:val="005B0C4E"/>
    <w:rsid w:val="005B14E5"/>
    <w:rsid w:val="005B172A"/>
    <w:rsid w:val="005B1798"/>
    <w:rsid w:val="005B1B3A"/>
    <w:rsid w:val="005B2091"/>
    <w:rsid w:val="005B2311"/>
    <w:rsid w:val="005B2BA1"/>
    <w:rsid w:val="005B2CC9"/>
    <w:rsid w:val="005B3332"/>
    <w:rsid w:val="005B344F"/>
    <w:rsid w:val="005B4537"/>
    <w:rsid w:val="005B45EA"/>
    <w:rsid w:val="005B467E"/>
    <w:rsid w:val="005B4C1C"/>
    <w:rsid w:val="005B4ED4"/>
    <w:rsid w:val="005B4EDF"/>
    <w:rsid w:val="005B5085"/>
    <w:rsid w:val="005B53F2"/>
    <w:rsid w:val="005B579F"/>
    <w:rsid w:val="005B5BAA"/>
    <w:rsid w:val="005B64AE"/>
    <w:rsid w:val="005B706E"/>
    <w:rsid w:val="005B712D"/>
    <w:rsid w:val="005B725E"/>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9A5"/>
    <w:rsid w:val="005C2144"/>
    <w:rsid w:val="005C22DE"/>
    <w:rsid w:val="005C293A"/>
    <w:rsid w:val="005C2A58"/>
    <w:rsid w:val="005C2ED8"/>
    <w:rsid w:val="005C318E"/>
    <w:rsid w:val="005C3195"/>
    <w:rsid w:val="005C34DC"/>
    <w:rsid w:val="005C361F"/>
    <w:rsid w:val="005C3625"/>
    <w:rsid w:val="005C36E2"/>
    <w:rsid w:val="005C39F7"/>
    <w:rsid w:val="005C4131"/>
    <w:rsid w:val="005C4C67"/>
    <w:rsid w:val="005C4F0A"/>
    <w:rsid w:val="005C5439"/>
    <w:rsid w:val="005C57E0"/>
    <w:rsid w:val="005C5B6E"/>
    <w:rsid w:val="005C5D4A"/>
    <w:rsid w:val="005C5DB0"/>
    <w:rsid w:val="005C5DDF"/>
    <w:rsid w:val="005C614C"/>
    <w:rsid w:val="005C65A7"/>
    <w:rsid w:val="005C65C5"/>
    <w:rsid w:val="005C675B"/>
    <w:rsid w:val="005C69E7"/>
    <w:rsid w:val="005C6E2F"/>
    <w:rsid w:val="005C6E82"/>
    <w:rsid w:val="005C6F7E"/>
    <w:rsid w:val="005C764B"/>
    <w:rsid w:val="005C76A2"/>
    <w:rsid w:val="005C76C3"/>
    <w:rsid w:val="005C7704"/>
    <w:rsid w:val="005C77A3"/>
    <w:rsid w:val="005C7E20"/>
    <w:rsid w:val="005D015A"/>
    <w:rsid w:val="005D057C"/>
    <w:rsid w:val="005D0DA8"/>
    <w:rsid w:val="005D1478"/>
    <w:rsid w:val="005D1524"/>
    <w:rsid w:val="005D173D"/>
    <w:rsid w:val="005D1A18"/>
    <w:rsid w:val="005D1D58"/>
    <w:rsid w:val="005D1DCE"/>
    <w:rsid w:val="005D1E8F"/>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5EA"/>
    <w:rsid w:val="005D5696"/>
    <w:rsid w:val="005D57B5"/>
    <w:rsid w:val="005D5865"/>
    <w:rsid w:val="005D59D7"/>
    <w:rsid w:val="005D5F9B"/>
    <w:rsid w:val="005D6522"/>
    <w:rsid w:val="005D6CDC"/>
    <w:rsid w:val="005D6E92"/>
    <w:rsid w:val="005D6F55"/>
    <w:rsid w:val="005D75A5"/>
    <w:rsid w:val="005D76A6"/>
    <w:rsid w:val="005D7FE2"/>
    <w:rsid w:val="005E019F"/>
    <w:rsid w:val="005E0455"/>
    <w:rsid w:val="005E087B"/>
    <w:rsid w:val="005E0A19"/>
    <w:rsid w:val="005E0F16"/>
    <w:rsid w:val="005E144B"/>
    <w:rsid w:val="005E1706"/>
    <w:rsid w:val="005E1BCD"/>
    <w:rsid w:val="005E1C40"/>
    <w:rsid w:val="005E1D36"/>
    <w:rsid w:val="005E2860"/>
    <w:rsid w:val="005E2A2E"/>
    <w:rsid w:val="005E2CC0"/>
    <w:rsid w:val="005E2E0B"/>
    <w:rsid w:val="005E2F73"/>
    <w:rsid w:val="005E3C22"/>
    <w:rsid w:val="005E4340"/>
    <w:rsid w:val="005E456F"/>
    <w:rsid w:val="005E467A"/>
    <w:rsid w:val="005E46A2"/>
    <w:rsid w:val="005E482E"/>
    <w:rsid w:val="005E4871"/>
    <w:rsid w:val="005E51B4"/>
    <w:rsid w:val="005E54EC"/>
    <w:rsid w:val="005E5844"/>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8B2"/>
    <w:rsid w:val="005F1EFB"/>
    <w:rsid w:val="005F2141"/>
    <w:rsid w:val="005F22D8"/>
    <w:rsid w:val="005F240E"/>
    <w:rsid w:val="005F2A04"/>
    <w:rsid w:val="005F314D"/>
    <w:rsid w:val="005F332A"/>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209"/>
    <w:rsid w:val="005F7558"/>
    <w:rsid w:val="005F763C"/>
    <w:rsid w:val="005F791C"/>
    <w:rsid w:val="005F7E27"/>
    <w:rsid w:val="005F7EA1"/>
    <w:rsid w:val="005F7F14"/>
    <w:rsid w:val="005F7FA6"/>
    <w:rsid w:val="006003DA"/>
    <w:rsid w:val="006009C7"/>
    <w:rsid w:val="0060117E"/>
    <w:rsid w:val="00601DC9"/>
    <w:rsid w:val="00601E1A"/>
    <w:rsid w:val="0060250A"/>
    <w:rsid w:val="00602EB3"/>
    <w:rsid w:val="00602F4F"/>
    <w:rsid w:val="00603BF1"/>
    <w:rsid w:val="00603CC9"/>
    <w:rsid w:val="00603DD2"/>
    <w:rsid w:val="0060411F"/>
    <w:rsid w:val="006042FB"/>
    <w:rsid w:val="00604519"/>
    <w:rsid w:val="00604559"/>
    <w:rsid w:val="00605207"/>
    <w:rsid w:val="00605512"/>
    <w:rsid w:val="0060590A"/>
    <w:rsid w:val="00605A80"/>
    <w:rsid w:val="00605B03"/>
    <w:rsid w:val="00605B10"/>
    <w:rsid w:val="00605C1F"/>
    <w:rsid w:val="00605DB2"/>
    <w:rsid w:val="00606926"/>
    <w:rsid w:val="00606C0D"/>
    <w:rsid w:val="0060719B"/>
    <w:rsid w:val="00607247"/>
    <w:rsid w:val="0060725C"/>
    <w:rsid w:val="006079DE"/>
    <w:rsid w:val="00607EB9"/>
    <w:rsid w:val="006103D8"/>
    <w:rsid w:val="006105B7"/>
    <w:rsid w:val="00610712"/>
    <w:rsid w:val="0061085B"/>
    <w:rsid w:val="006110B0"/>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436"/>
    <w:rsid w:val="00614617"/>
    <w:rsid w:val="0061472D"/>
    <w:rsid w:val="0061496B"/>
    <w:rsid w:val="006155D2"/>
    <w:rsid w:val="00615635"/>
    <w:rsid w:val="00615ABD"/>
    <w:rsid w:val="00615FC4"/>
    <w:rsid w:val="00616BD7"/>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ABD"/>
    <w:rsid w:val="00622B65"/>
    <w:rsid w:val="00622CAF"/>
    <w:rsid w:val="00622E4D"/>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185"/>
    <w:rsid w:val="006276FA"/>
    <w:rsid w:val="00627B43"/>
    <w:rsid w:val="00627D95"/>
    <w:rsid w:val="00627DCB"/>
    <w:rsid w:val="00627F4C"/>
    <w:rsid w:val="0063015F"/>
    <w:rsid w:val="006301B4"/>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C4E"/>
    <w:rsid w:val="00637D79"/>
    <w:rsid w:val="00640336"/>
    <w:rsid w:val="0064055F"/>
    <w:rsid w:val="006405C5"/>
    <w:rsid w:val="00640727"/>
    <w:rsid w:val="00640DBB"/>
    <w:rsid w:val="00640DDB"/>
    <w:rsid w:val="00640EB5"/>
    <w:rsid w:val="00640F52"/>
    <w:rsid w:val="00640F6B"/>
    <w:rsid w:val="006410EA"/>
    <w:rsid w:val="006411BE"/>
    <w:rsid w:val="00641496"/>
    <w:rsid w:val="0064189D"/>
    <w:rsid w:val="006418DE"/>
    <w:rsid w:val="00641C72"/>
    <w:rsid w:val="00642045"/>
    <w:rsid w:val="006420B7"/>
    <w:rsid w:val="00642333"/>
    <w:rsid w:val="00642B6C"/>
    <w:rsid w:val="00642C9E"/>
    <w:rsid w:val="00642F51"/>
    <w:rsid w:val="0064317E"/>
    <w:rsid w:val="00643814"/>
    <w:rsid w:val="006439C3"/>
    <w:rsid w:val="00643C4B"/>
    <w:rsid w:val="00643DDC"/>
    <w:rsid w:val="00643E7B"/>
    <w:rsid w:val="00643EFF"/>
    <w:rsid w:val="006440D5"/>
    <w:rsid w:val="00644230"/>
    <w:rsid w:val="006442F9"/>
    <w:rsid w:val="00644506"/>
    <w:rsid w:val="006449BB"/>
    <w:rsid w:val="00644D04"/>
    <w:rsid w:val="006455B1"/>
    <w:rsid w:val="0064561A"/>
    <w:rsid w:val="006459D4"/>
    <w:rsid w:val="00645B59"/>
    <w:rsid w:val="00645D89"/>
    <w:rsid w:val="00646044"/>
    <w:rsid w:val="006466BF"/>
    <w:rsid w:val="006473AA"/>
    <w:rsid w:val="00647D4E"/>
    <w:rsid w:val="00647EBC"/>
    <w:rsid w:val="006503ED"/>
    <w:rsid w:val="00650AC1"/>
    <w:rsid w:val="00650B42"/>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3DA"/>
    <w:rsid w:val="0065672C"/>
    <w:rsid w:val="00656D3D"/>
    <w:rsid w:val="006570BB"/>
    <w:rsid w:val="006570C2"/>
    <w:rsid w:val="0065726E"/>
    <w:rsid w:val="00657863"/>
    <w:rsid w:val="00657A20"/>
    <w:rsid w:val="00657ACD"/>
    <w:rsid w:val="00657E68"/>
    <w:rsid w:val="00660023"/>
    <w:rsid w:val="006601E6"/>
    <w:rsid w:val="006601F4"/>
    <w:rsid w:val="0066059F"/>
    <w:rsid w:val="00660A49"/>
    <w:rsid w:val="00660C35"/>
    <w:rsid w:val="006611C0"/>
    <w:rsid w:val="00661326"/>
    <w:rsid w:val="00661395"/>
    <w:rsid w:val="006614F1"/>
    <w:rsid w:val="00661680"/>
    <w:rsid w:val="00661781"/>
    <w:rsid w:val="00661EF8"/>
    <w:rsid w:val="00662067"/>
    <w:rsid w:val="0066228F"/>
    <w:rsid w:val="006624AA"/>
    <w:rsid w:val="006626BA"/>
    <w:rsid w:val="006629FE"/>
    <w:rsid w:val="00662B07"/>
    <w:rsid w:val="00662D05"/>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9B9"/>
    <w:rsid w:val="0067210D"/>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988"/>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DA"/>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3E26"/>
    <w:rsid w:val="00684378"/>
    <w:rsid w:val="0068449B"/>
    <w:rsid w:val="00684CFE"/>
    <w:rsid w:val="006851B6"/>
    <w:rsid w:val="00685B1E"/>
    <w:rsid w:val="00685BDD"/>
    <w:rsid w:val="00685C5C"/>
    <w:rsid w:val="00686299"/>
    <w:rsid w:val="0068631B"/>
    <w:rsid w:val="0068631F"/>
    <w:rsid w:val="00686424"/>
    <w:rsid w:val="0068668B"/>
    <w:rsid w:val="006868D7"/>
    <w:rsid w:val="00686EFB"/>
    <w:rsid w:val="006872CA"/>
    <w:rsid w:val="006875F3"/>
    <w:rsid w:val="00687619"/>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31C"/>
    <w:rsid w:val="0069273F"/>
    <w:rsid w:val="006927C0"/>
    <w:rsid w:val="00692843"/>
    <w:rsid w:val="0069299E"/>
    <w:rsid w:val="00692D1C"/>
    <w:rsid w:val="006930CC"/>
    <w:rsid w:val="0069377B"/>
    <w:rsid w:val="00693DBC"/>
    <w:rsid w:val="00694281"/>
    <w:rsid w:val="0069489E"/>
    <w:rsid w:val="006949B2"/>
    <w:rsid w:val="00694BB6"/>
    <w:rsid w:val="00694DD0"/>
    <w:rsid w:val="00694E02"/>
    <w:rsid w:val="00694EE1"/>
    <w:rsid w:val="0069516E"/>
    <w:rsid w:val="00695178"/>
    <w:rsid w:val="006954D5"/>
    <w:rsid w:val="00695580"/>
    <w:rsid w:val="006957B6"/>
    <w:rsid w:val="00695898"/>
    <w:rsid w:val="00696115"/>
    <w:rsid w:val="00696B78"/>
    <w:rsid w:val="00696B9B"/>
    <w:rsid w:val="00696C13"/>
    <w:rsid w:val="00696C7D"/>
    <w:rsid w:val="00697123"/>
    <w:rsid w:val="00697242"/>
    <w:rsid w:val="00697316"/>
    <w:rsid w:val="0069779D"/>
    <w:rsid w:val="00697965"/>
    <w:rsid w:val="00697A18"/>
    <w:rsid w:val="00697E75"/>
    <w:rsid w:val="006A0515"/>
    <w:rsid w:val="006A058A"/>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081"/>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6BF7"/>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252"/>
    <w:rsid w:val="006B145B"/>
    <w:rsid w:val="006B147C"/>
    <w:rsid w:val="006B1862"/>
    <w:rsid w:val="006B1B6B"/>
    <w:rsid w:val="006B1C03"/>
    <w:rsid w:val="006B2EBF"/>
    <w:rsid w:val="006B31E2"/>
    <w:rsid w:val="006B340D"/>
    <w:rsid w:val="006B3ABA"/>
    <w:rsid w:val="006B3ADE"/>
    <w:rsid w:val="006B3C58"/>
    <w:rsid w:val="006B4394"/>
    <w:rsid w:val="006B4579"/>
    <w:rsid w:val="006B4B0C"/>
    <w:rsid w:val="006B4D5F"/>
    <w:rsid w:val="006B4E59"/>
    <w:rsid w:val="006B5337"/>
    <w:rsid w:val="006B5AF4"/>
    <w:rsid w:val="006B5FF2"/>
    <w:rsid w:val="006B626A"/>
    <w:rsid w:val="006B654A"/>
    <w:rsid w:val="006B663C"/>
    <w:rsid w:val="006B6837"/>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156"/>
    <w:rsid w:val="006D231C"/>
    <w:rsid w:val="006D2627"/>
    <w:rsid w:val="006D2815"/>
    <w:rsid w:val="006D2C08"/>
    <w:rsid w:val="006D2CF2"/>
    <w:rsid w:val="006D2F1A"/>
    <w:rsid w:val="006D37EC"/>
    <w:rsid w:val="006D3AC1"/>
    <w:rsid w:val="006D3C90"/>
    <w:rsid w:val="006D3FDA"/>
    <w:rsid w:val="006D426A"/>
    <w:rsid w:val="006D48D0"/>
    <w:rsid w:val="006D5221"/>
    <w:rsid w:val="006D5419"/>
    <w:rsid w:val="006D6231"/>
    <w:rsid w:val="006D6293"/>
    <w:rsid w:val="006D659D"/>
    <w:rsid w:val="006D67FC"/>
    <w:rsid w:val="006D6875"/>
    <w:rsid w:val="006D6A91"/>
    <w:rsid w:val="006D6A93"/>
    <w:rsid w:val="006D6B08"/>
    <w:rsid w:val="006D6B85"/>
    <w:rsid w:val="006D6D05"/>
    <w:rsid w:val="006D6D41"/>
    <w:rsid w:val="006D7376"/>
    <w:rsid w:val="006D7B92"/>
    <w:rsid w:val="006D7E56"/>
    <w:rsid w:val="006D7FA1"/>
    <w:rsid w:val="006E01A7"/>
    <w:rsid w:val="006E062B"/>
    <w:rsid w:val="006E0956"/>
    <w:rsid w:val="006E11FF"/>
    <w:rsid w:val="006E12B2"/>
    <w:rsid w:val="006E15D5"/>
    <w:rsid w:val="006E1AA6"/>
    <w:rsid w:val="006E1CAC"/>
    <w:rsid w:val="006E1E50"/>
    <w:rsid w:val="006E2100"/>
    <w:rsid w:val="006E21D7"/>
    <w:rsid w:val="006E2608"/>
    <w:rsid w:val="006E2ACE"/>
    <w:rsid w:val="006E2BC2"/>
    <w:rsid w:val="006E2D16"/>
    <w:rsid w:val="006E3086"/>
    <w:rsid w:val="006E335A"/>
    <w:rsid w:val="006E3376"/>
    <w:rsid w:val="006E3553"/>
    <w:rsid w:val="006E3672"/>
    <w:rsid w:val="006E3AFD"/>
    <w:rsid w:val="006E3C70"/>
    <w:rsid w:val="006E3CE0"/>
    <w:rsid w:val="006E3E5F"/>
    <w:rsid w:val="006E41DC"/>
    <w:rsid w:val="006E4CE3"/>
    <w:rsid w:val="006E5066"/>
    <w:rsid w:val="006E5449"/>
    <w:rsid w:val="006E569D"/>
    <w:rsid w:val="006E5A48"/>
    <w:rsid w:val="006E685B"/>
    <w:rsid w:val="006E688D"/>
    <w:rsid w:val="006E6A1D"/>
    <w:rsid w:val="006E6E4A"/>
    <w:rsid w:val="006E6F83"/>
    <w:rsid w:val="006E7254"/>
    <w:rsid w:val="006E730E"/>
    <w:rsid w:val="006E7481"/>
    <w:rsid w:val="006E75B9"/>
    <w:rsid w:val="006E75C0"/>
    <w:rsid w:val="006E7A00"/>
    <w:rsid w:val="006E7A7B"/>
    <w:rsid w:val="006E7CF3"/>
    <w:rsid w:val="006E7ECF"/>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B5C"/>
    <w:rsid w:val="006F4D06"/>
    <w:rsid w:val="006F5799"/>
    <w:rsid w:val="006F5852"/>
    <w:rsid w:val="006F5A75"/>
    <w:rsid w:val="006F5AA8"/>
    <w:rsid w:val="006F5B3C"/>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29A1"/>
    <w:rsid w:val="007030BF"/>
    <w:rsid w:val="0070313A"/>
    <w:rsid w:val="007032FB"/>
    <w:rsid w:val="00703358"/>
    <w:rsid w:val="007036C3"/>
    <w:rsid w:val="0070393F"/>
    <w:rsid w:val="00703A1B"/>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3C2"/>
    <w:rsid w:val="0070752E"/>
    <w:rsid w:val="00707AEB"/>
    <w:rsid w:val="00707C0B"/>
    <w:rsid w:val="0071058C"/>
    <w:rsid w:val="0071061D"/>
    <w:rsid w:val="00710650"/>
    <w:rsid w:val="00710E0E"/>
    <w:rsid w:val="00710FA3"/>
    <w:rsid w:val="00711670"/>
    <w:rsid w:val="007118EE"/>
    <w:rsid w:val="00711AEC"/>
    <w:rsid w:val="00711CD5"/>
    <w:rsid w:val="00711EEE"/>
    <w:rsid w:val="00712402"/>
    <w:rsid w:val="0071241B"/>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7A8"/>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76E"/>
    <w:rsid w:val="0072299A"/>
    <w:rsid w:val="0072343E"/>
    <w:rsid w:val="0072366E"/>
    <w:rsid w:val="00723ADC"/>
    <w:rsid w:val="00724280"/>
    <w:rsid w:val="007251EF"/>
    <w:rsid w:val="00725DA7"/>
    <w:rsid w:val="00726796"/>
    <w:rsid w:val="007268E2"/>
    <w:rsid w:val="00726B0C"/>
    <w:rsid w:val="00726ED9"/>
    <w:rsid w:val="00726FDF"/>
    <w:rsid w:val="0072747C"/>
    <w:rsid w:val="00727D86"/>
    <w:rsid w:val="00730009"/>
    <w:rsid w:val="0073002A"/>
    <w:rsid w:val="0073004E"/>
    <w:rsid w:val="0073038F"/>
    <w:rsid w:val="007303B4"/>
    <w:rsid w:val="00730630"/>
    <w:rsid w:val="007307C4"/>
    <w:rsid w:val="00730AC4"/>
    <w:rsid w:val="00730EFF"/>
    <w:rsid w:val="0073126C"/>
    <w:rsid w:val="007313EA"/>
    <w:rsid w:val="00731D42"/>
    <w:rsid w:val="00732097"/>
    <w:rsid w:val="0073262F"/>
    <w:rsid w:val="007328D1"/>
    <w:rsid w:val="007328F4"/>
    <w:rsid w:val="00732906"/>
    <w:rsid w:val="00732A2D"/>
    <w:rsid w:val="00732F5E"/>
    <w:rsid w:val="007330E9"/>
    <w:rsid w:val="007334B1"/>
    <w:rsid w:val="007335D6"/>
    <w:rsid w:val="00733A14"/>
    <w:rsid w:val="00733A3E"/>
    <w:rsid w:val="00733D35"/>
    <w:rsid w:val="00733FD1"/>
    <w:rsid w:val="00734140"/>
    <w:rsid w:val="0073436B"/>
    <w:rsid w:val="00734512"/>
    <w:rsid w:val="007345DE"/>
    <w:rsid w:val="007349BC"/>
    <w:rsid w:val="00735048"/>
    <w:rsid w:val="007357BC"/>
    <w:rsid w:val="00735850"/>
    <w:rsid w:val="00735E97"/>
    <w:rsid w:val="00735EDC"/>
    <w:rsid w:val="00736083"/>
    <w:rsid w:val="00736508"/>
    <w:rsid w:val="007367B8"/>
    <w:rsid w:val="00736DC0"/>
    <w:rsid w:val="00737069"/>
    <w:rsid w:val="0073739E"/>
    <w:rsid w:val="0073778F"/>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9DC"/>
    <w:rsid w:val="00745BF0"/>
    <w:rsid w:val="00745D34"/>
    <w:rsid w:val="00745E69"/>
    <w:rsid w:val="007469A4"/>
    <w:rsid w:val="00746B9E"/>
    <w:rsid w:val="00746BA3"/>
    <w:rsid w:val="00746D7D"/>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8E"/>
    <w:rsid w:val="007547CA"/>
    <w:rsid w:val="00754828"/>
    <w:rsid w:val="007548D1"/>
    <w:rsid w:val="007549BC"/>
    <w:rsid w:val="00754C8A"/>
    <w:rsid w:val="00754CEF"/>
    <w:rsid w:val="00754F29"/>
    <w:rsid w:val="007555A2"/>
    <w:rsid w:val="00755F76"/>
    <w:rsid w:val="0075629B"/>
    <w:rsid w:val="007563C5"/>
    <w:rsid w:val="00756A30"/>
    <w:rsid w:val="00756A59"/>
    <w:rsid w:val="0075720E"/>
    <w:rsid w:val="0075750F"/>
    <w:rsid w:val="007576FB"/>
    <w:rsid w:val="00757829"/>
    <w:rsid w:val="00757921"/>
    <w:rsid w:val="00757B74"/>
    <w:rsid w:val="00760209"/>
    <w:rsid w:val="00760269"/>
    <w:rsid w:val="00760316"/>
    <w:rsid w:val="007603C4"/>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2F35"/>
    <w:rsid w:val="00763208"/>
    <w:rsid w:val="00763588"/>
    <w:rsid w:val="00763596"/>
    <w:rsid w:val="007638C6"/>
    <w:rsid w:val="00763B29"/>
    <w:rsid w:val="00763DBE"/>
    <w:rsid w:val="00763DE9"/>
    <w:rsid w:val="00763E85"/>
    <w:rsid w:val="0076422A"/>
    <w:rsid w:val="00764457"/>
    <w:rsid w:val="007645E8"/>
    <w:rsid w:val="00764CD3"/>
    <w:rsid w:val="007654EB"/>
    <w:rsid w:val="0076584E"/>
    <w:rsid w:val="00766083"/>
    <w:rsid w:val="007664D9"/>
    <w:rsid w:val="007664EF"/>
    <w:rsid w:val="00766576"/>
    <w:rsid w:val="00766698"/>
    <w:rsid w:val="0076675C"/>
    <w:rsid w:val="00766840"/>
    <w:rsid w:val="00766C08"/>
    <w:rsid w:val="00767485"/>
    <w:rsid w:val="00767494"/>
    <w:rsid w:val="00767948"/>
    <w:rsid w:val="00770B4A"/>
    <w:rsid w:val="00770CC3"/>
    <w:rsid w:val="00770DB4"/>
    <w:rsid w:val="00771355"/>
    <w:rsid w:val="00771430"/>
    <w:rsid w:val="0077163D"/>
    <w:rsid w:val="00771667"/>
    <w:rsid w:val="00771D87"/>
    <w:rsid w:val="00772057"/>
    <w:rsid w:val="00772935"/>
    <w:rsid w:val="00772AC4"/>
    <w:rsid w:val="00772D91"/>
    <w:rsid w:val="00773223"/>
    <w:rsid w:val="00773392"/>
    <w:rsid w:val="00773871"/>
    <w:rsid w:val="00774589"/>
    <w:rsid w:val="0077488C"/>
    <w:rsid w:val="00774D20"/>
    <w:rsid w:val="00775524"/>
    <w:rsid w:val="007759B5"/>
    <w:rsid w:val="00775ADA"/>
    <w:rsid w:val="00775FD7"/>
    <w:rsid w:val="0077616C"/>
    <w:rsid w:val="007769B0"/>
    <w:rsid w:val="00776DC3"/>
    <w:rsid w:val="00776F9B"/>
    <w:rsid w:val="00777385"/>
    <w:rsid w:val="0077770A"/>
    <w:rsid w:val="0077778F"/>
    <w:rsid w:val="007777C1"/>
    <w:rsid w:val="00777862"/>
    <w:rsid w:val="007778D4"/>
    <w:rsid w:val="00777B36"/>
    <w:rsid w:val="00780296"/>
    <w:rsid w:val="007804ED"/>
    <w:rsid w:val="00780661"/>
    <w:rsid w:val="00780864"/>
    <w:rsid w:val="007809F0"/>
    <w:rsid w:val="00780B76"/>
    <w:rsid w:val="00780DAD"/>
    <w:rsid w:val="00780E2A"/>
    <w:rsid w:val="00781216"/>
    <w:rsid w:val="007813B3"/>
    <w:rsid w:val="00781728"/>
    <w:rsid w:val="00781B0E"/>
    <w:rsid w:val="00781CBE"/>
    <w:rsid w:val="00781FBF"/>
    <w:rsid w:val="0078209E"/>
    <w:rsid w:val="00782479"/>
    <w:rsid w:val="00782745"/>
    <w:rsid w:val="007829C4"/>
    <w:rsid w:val="00782E54"/>
    <w:rsid w:val="007838A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0B2"/>
    <w:rsid w:val="00786574"/>
    <w:rsid w:val="00786A28"/>
    <w:rsid w:val="00786CCF"/>
    <w:rsid w:val="00786D86"/>
    <w:rsid w:val="00786F29"/>
    <w:rsid w:val="007871EE"/>
    <w:rsid w:val="00787AB1"/>
    <w:rsid w:val="00787ED5"/>
    <w:rsid w:val="007904B6"/>
    <w:rsid w:val="00790604"/>
    <w:rsid w:val="00790925"/>
    <w:rsid w:val="00790AE9"/>
    <w:rsid w:val="00790BEE"/>
    <w:rsid w:val="00790C62"/>
    <w:rsid w:val="00790DB1"/>
    <w:rsid w:val="00791110"/>
    <w:rsid w:val="007911FA"/>
    <w:rsid w:val="007912E7"/>
    <w:rsid w:val="007919CB"/>
    <w:rsid w:val="00791EE9"/>
    <w:rsid w:val="00792006"/>
    <w:rsid w:val="007922BE"/>
    <w:rsid w:val="0079292B"/>
    <w:rsid w:val="00792A9B"/>
    <w:rsid w:val="007934AA"/>
    <w:rsid w:val="00793739"/>
    <w:rsid w:val="00793788"/>
    <w:rsid w:val="0079386A"/>
    <w:rsid w:val="0079389A"/>
    <w:rsid w:val="00793C22"/>
    <w:rsid w:val="007942CE"/>
    <w:rsid w:val="00794337"/>
    <w:rsid w:val="0079447F"/>
    <w:rsid w:val="00794675"/>
    <w:rsid w:val="00794797"/>
    <w:rsid w:val="0079518B"/>
    <w:rsid w:val="0079519C"/>
    <w:rsid w:val="007951F3"/>
    <w:rsid w:val="007956F3"/>
    <w:rsid w:val="007957E9"/>
    <w:rsid w:val="007959E3"/>
    <w:rsid w:val="00795BC4"/>
    <w:rsid w:val="00795C72"/>
    <w:rsid w:val="007964E5"/>
    <w:rsid w:val="0079679B"/>
    <w:rsid w:val="00796AF8"/>
    <w:rsid w:val="00796DD4"/>
    <w:rsid w:val="007975DF"/>
    <w:rsid w:val="007978DA"/>
    <w:rsid w:val="00797B5C"/>
    <w:rsid w:val="00797BE8"/>
    <w:rsid w:val="00797E25"/>
    <w:rsid w:val="00797F02"/>
    <w:rsid w:val="007A0061"/>
    <w:rsid w:val="007A0144"/>
    <w:rsid w:val="007A025C"/>
    <w:rsid w:val="007A04CF"/>
    <w:rsid w:val="007A0CF3"/>
    <w:rsid w:val="007A0D9A"/>
    <w:rsid w:val="007A0F9E"/>
    <w:rsid w:val="007A14D7"/>
    <w:rsid w:val="007A1784"/>
    <w:rsid w:val="007A178D"/>
    <w:rsid w:val="007A18CA"/>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A9C"/>
    <w:rsid w:val="007A4EFC"/>
    <w:rsid w:val="007A5C26"/>
    <w:rsid w:val="007A618A"/>
    <w:rsid w:val="007A62C5"/>
    <w:rsid w:val="007A6505"/>
    <w:rsid w:val="007A65EF"/>
    <w:rsid w:val="007A6CD1"/>
    <w:rsid w:val="007A6D40"/>
    <w:rsid w:val="007A6EED"/>
    <w:rsid w:val="007A70A6"/>
    <w:rsid w:val="007A7121"/>
    <w:rsid w:val="007A7924"/>
    <w:rsid w:val="007A796A"/>
    <w:rsid w:val="007A7C54"/>
    <w:rsid w:val="007A7D29"/>
    <w:rsid w:val="007B01C4"/>
    <w:rsid w:val="007B0257"/>
    <w:rsid w:val="007B046A"/>
    <w:rsid w:val="007B064D"/>
    <w:rsid w:val="007B069C"/>
    <w:rsid w:val="007B06FB"/>
    <w:rsid w:val="007B0B2D"/>
    <w:rsid w:val="007B1054"/>
    <w:rsid w:val="007B1707"/>
    <w:rsid w:val="007B175A"/>
    <w:rsid w:val="007B1790"/>
    <w:rsid w:val="007B1CC7"/>
    <w:rsid w:val="007B23B0"/>
    <w:rsid w:val="007B25E3"/>
    <w:rsid w:val="007B29A1"/>
    <w:rsid w:val="007B29D0"/>
    <w:rsid w:val="007B2E09"/>
    <w:rsid w:val="007B3114"/>
    <w:rsid w:val="007B32DF"/>
    <w:rsid w:val="007B367F"/>
    <w:rsid w:val="007B37B7"/>
    <w:rsid w:val="007B387A"/>
    <w:rsid w:val="007B38CB"/>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E8A"/>
    <w:rsid w:val="007B7474"/>
    <w:rsid w:val="007B76F9"/>
    <w:rsid w:val="007C085D"/>
    <w:rsid w:val="007C0C52"/>
    <w:rsid w:val="007C1462"/>
    <w:rsid w:val="007C149B"/>
    <w:rsid w:val="007C1A47"/>
    <w:rsid w:val="007C1EA4"/>
    <w:rsid w:val="007C1EDF"/>
    <w:rsid w:val="007C2051"/>
    <w:rsid w:val="007C213D"/>
    <w:rsid w:val="007C2E61"/>
    <w:rsid w:val="007C2FD7"/>
    <w:rsid w:val="007C32C2"/>
    <w:rsid w:val="007C337A"/>
    <w:rsid w:val="007C3804"/>
    <w:rsid w:val="007C3A9F"/>
    <w:rsid w:val="007C3FFF"/>
    <w:rsid w:val="007C4315"/>
    <w:rsid w:val="007C4528"/>
    <w:rsid w:val="007C4659"/>
    <w:rsid w:val="007C49B9"/>
    <w:rsid w:val="007C4B36"/>
    <w:rsid w:val="007C4F7C"/>
    <w:rsid w:val="007C4F88"/>
    <w:rsid w:val="007C5471"/>
    <w:rsid w:val="007C570A"/>
    <w:rsid w:val="007C5772"/>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D02B0"/>
    <w:rsid w:val="007D04C4"/>
    <w:rsid w:val="007D0564"/>
    <w:rsid w:val="007D0FC4"/>
    <w:rsid w:val="007D13CD"/>
    <w:rsid w:val="007D22CC"/>
    <w:rsid w:val="007D281E"/>
    <w:rsid w:val="007D2A62"/>
    <w:rsid w:val="007D3053"/>
    <w:rsid w:val="007D33F7"/>
    <w:rsid w:val="007D35B6"/>
    <w:rsid w:val="007D3AC2"/>
    <w:rsid w:val="007D4060"/>
    <w:rsid w:val="007D421F"/>
    <w:rsid w:val="007D43CE"/>
    <w:rsid w:val="007D4627"/>
    <w:rsid w:val="007D4669"/>
    <w:rsid w:val="007D4958"/>
    <w:rsid w:val="007D49ED"/>
    <w:rsid w:val="007D4A8D"/>
    <w:rsid w:val="007D4AB9"/>
    <w:rsid w:val="007D4D79"/>
    <w:rsid w:val="007D4DED"/>
    <w:rsid w:val="007D556A"/>
    <w:rsid w:val="007D5855"/>
    <w:rsid w:val="007D58CF"/>
    <w:rsid w:val="007D61F8"/>
    <w:rsid w:val="007D631C"/>
    <w:rsid w:val="007D644D"/>
    <w:rsid w:val="007D6A7D"/>
    <w:rsid w:val="007D6DB1"/>
    <w:rsid w:val="007D6E9B"/>
    <w:rsid w:val="007D6F16"/>
    <w:rsid w:val="007D71D1"/>
    <w:rsid w:val="007D71F4"/>
    <w:rsid w:val="007D7658"/>
    <w:rsid w:val="007D796D"/>
    <w:rsid w:val="007D7BA0"/>
    <w:rsid w:val="007D7CE8"/>
    <w:rsid w:val="007E0352"/>
    <w:rsid w:val="007E038D"/>
    <w:rsid w:val="007E0FDD"/>
    <w:rsid w:val="007E1456"/>
    <w:rsid w:val="007E17C6"/>
    <w:rsid w:val="007E194F"/>
    <w:rsid w:val="007E1D81"/>
    <w:rsid w:val="007E1F2E"/>
    <w:rsid w:val="007E200D"/>
    <w:rsid w:val="007E21AD"/>
    <w:rsid w:val="007E2559"/>
    <w:rsid w:val="007E2EF2"/>
    <w:rsid w:val="007E2F11"/>
    <w:rsid w:val="007E2F87"/>
    <w:rsid w:val="007E3082"/>
    <w:rsid w:val="007E30AE"/>
    <w:rsid w:val="007E368E"/>
    <w:rsid w:val="007E37A3"/>
    <w:rsid w:val="007E38E6"/>
    <w:rsid w:val="007E3A07"/>
    <w:rsid w:val="007E3A0C"/>
    <w:rsid w:val="007E3DCB"/>
    <w:rsid w:val="007E3DDB"/>
    <w:rsid w:val="007E4087"/>
    <w:rsid w:val="007E42F9"/>
    <w:rsid w:val="007E4580"/>
    <w:rsid w:val="007E45F6"/>
    <w:rsid w:val="007E4618"/>
    <w:rsid w:val="007E46C7"/>
    <w:rsid w:val="007E470A"/>
    <w:rsid w:val="007E512C"/>
    <w:rsid w:val="007E5741"/>
    <w:rsid w:val="007E596A"/>
    <w:rsid w:val="007E5AC9"/>
    <w:rsid w:val="007E5EA7"/>
    <w:rsid w:val="007E607D"/>
    <w:rsid w:val="007E648F"/>
    <w:rsid w:val="007E64AE"/>
    <w:rsid w:val="007E6645"/>
    <w:rsid w:val="007E6819"/>
    <w:rsid w:val="007E6A73"/>
    <w:rsid w:val="007E6AE7"/>
    <w:rsid w:val="007E6F2C"/>
    <w:rsid w:val="007E738C"/>
    <w:rsid w:val="007E74A0"/>
    <w:rsid w:val="007E76BC"/>
    <w:rsid w:val="007E7F24"/>
    <w:rsid w:val="007F064B"/>
    <w:rsid w:val="007F086A"/>
    <w:rsid w:val="007F0B8B"/>
    <w:rsid w:val="007F0BF1"/>
    <w:rsid w:val="007F1105"/>
    <w:rsid w:val="007F1158"/>
    <w:rsid w:val="007F12DE"/>
    <w:rsid w:val="007F1417"/>
    <w:rsid w:val="007F14E5"/>
    <w:rsid w:val="007F158C"/>
    <w:rsid w:val="007F1C31"/>
    <w:rsid w:val="007F1C60"/>
    <w:rsid w:val="007F211E"/>
    <w:rsid w:val="007F283F"/>
    <w:rsid w:val="007F2A8C"/>
    <w:rsid w:val="007F30B4"/>
    <w:rsid w:val="007F3786"/>
    <w:rsid w:val="007F396F"/>
    <w:rsid w:val="007F3A41"/>
    <w:rsid w:val="007F3B88"/>
    <w:rsid w:val="007F3CF6"/>
    <w:rsid w:val="007F44ED"/>
    <w:rsid w:val="007F48FB"/>
    <w:rsid w:val="007F4ECD"/>
    <w:rsid w:val="007F5163"/>
    <w:rsid w:val="007F5720"/>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2FC2"/>
    <w:rsid w:val="00803077"/>
    <w:rsid w:val="00803230"/>
    <w:rsid w:val="008036E7"/>
    <w:rsid w:val="00803CE2"/>
    <w:rsid w:val="00803D66"/>
    <w:rsid w:val="00804326"/>
    <w:rsid w:val="0080432F"/>
    <w:rsid w:val="00804350"/>
    <w:rsid w:val="0080474F"/>
    <w:rsid w:val="0080492A"/>
    <w:rsid w:val="00804B08"/>
    <w:rsid w:val="00805231"/>
    <w:rsid w:val="00805325"/>
    <w:rsid w:val="008053FB"/>
    <w:rsid w:val="008058EE"/>
    <w:rsid w:val="00805923"/>
    <w:rsid w:val="00805B27"/>
    <w:rsid w:val="00805C0D"/>
    <w:rsid w:val="00806584"/>
    <w:rsid w:val="00806628"/>
    <w:rsid w:val="008066D6"/>
    <w:rsid w:val="00806937"/>
    <w:rsid w:val="00806C85"/>
    <w:rsid w:val="008070F6"/>
    <w:rsid w:val="008071CB"/>
    <w:rsid w:val="008079BF"/>
    <w:rsid w:val="00807B06"/>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610"/>
    <w:rsid w:val="0081371D"/>
    <w:rsid w:val="00813D3B"/>
    <w:rsid w:val="00813D58"/>
    <w:rsid w:val="0081410C"/>
    <w:rsid w:val="00814611"/>
    <w:rsid w:val="008155B2"/>
    <w:rsid w:val="0081575A"/>
    <w:rsid w:val="00815C05"/>
    <w:rsid w:val="00816595"/>
    <w:rsid w:val="0081671A"/>
    <w:rsid w:val="008174A3"/>
    <w:rsid w:val="008174BE"/>
    <w:rsid w:val="008177A9"/>
    <w:rsid w:val="00817E8F"/>
    <w:rsid w:val="00820058"/>
    <w:rsid w:val="00820157"/>
    <w:rsid w:val="00820522"/>
    <w:rsid w:val="0082075F"/>
    <w:rsid w:val="00820C23"/>
    <w:rsid w:val="008212D9"/>
    <w:rsid w:val="008214CD"/>
    <w:rsid w:val="00821528"/>
    <w:rsid w:val="008216BF"/>
    <w:rsid w:val="008219C1"/>
    <w:rsid w:val="00821A5A"/>
    <w:rsid w:val="008220A1"/>
    <w:rsid w:val="00822A1C"/>
    <w:rsid w:val="00822AD2"/>
    <w:rsid w:val="00823344"/>
    <w:rsid w:val="00823491"/>
    <w:rsid w:val="00823503"/>
    <w:rsid w:val="00823BD5"/>
    <w:rsid w:val="00823E41"/>
    <w:rsid w:val="008248E2"/>
    <w:rsid w:val="00824EDE"/>
    <w:rsid w:val="00825515"/>
    <w:rsid w:val="00825779"/>
    <w:rsid w:val="00825B1C"/>
    <w:rsid w:val="00826890"/>
    <w:rsid w:val="008269C5"/>
    <w:rsid w:val="00826B89"/>
    <w:rsid w:val="00826CDF"/>
    <w:rsid w:val="00827183"/>
    <w:rsid w:val="00827349"/>
    <w:rsid w:val="008275AA"/>
    <w:rsid w:val="00827B94"/>
    <w:rsid w:val="00827CBC"/>
    <w:rsid w:val="00830234"/>
    <w:rsid w:val="00830B6F"/>
    <w:rsid w:val="00830CA0"/>
    <w:rsid w:val="00830D9D"/>
    <w:rsid w:val="00831084"/>
    <w:rsid w:val="0083113D"/>
    <w:rsid w:val="008311CC"/>
    <w:rsid w:val="00831355"/>
    <w:rsid w:val="008314E0"/>
    <w:rsid w:val="00831BEF"/>
    <w:rsid w:val="00831D27"/>
    <w:rsid w:val="00831D3B"/>
    <w:rsid w:val="00832FC7"/>
    <w:rsid w:val="0083336A"/>
    <w:rsid w:val="00833514"/>
    <w:rsid w:val="008338BF"/>
    <w:rsid w:val="008339A3"/>
    <w:rsid w:val="00833EEA"/>
    <w:rsid w:val="00834322"/>
    <w:rsid w:val="00834962"/>
    <w:rsid w:val="008350C1"/>
    <w:rsid w:val="008350EC"/>
    <w:rsid w:val="00835879"/>
    <w:rsid w:val="008358AF"/>
    <w:rsid w:val="0083598F"/>
    <w:rsid w:val="00835D96"/>
    <w:rsid w:val="0083611B"/>
    <w:rsid w:val="0083617C"/>
    <w:rsid w:val="0083635F"/>
    <w:rsid w:val="00836398"/>
    <w:rsid w:val="008369AA"/>
    <w:rsid w:val="008369C3"/>
    <w:rsid w:val="00836DDA"/>
    <w:rsid w:val="00836FD9"/>
    <w:rsid w:val="008371AD"/>
    <w:rsid w:val="008373C3"/>
    <w:rsid w:val="008374A2"/>
    <w:rsid w:val="0084003E"/>
    <w:rsid w:val="00840160"/>
    <w:rsid w:val="00840423"/>
    <w:rsid w:val="00840647"/>
    <w:rsid w:val="0084091D"/>
    <w:rsid w:val="00840993"/>
    <w:rsid w:val="00840A01"/>
    <w:rsid w:val="00840BA0"/>
    <w:rsid w:val="008410D7"/>
    <w:rsid w:val="0084209E"/>
    <w:rsid w:val="008420DF"/>
    <w:rsid w:val="00842177"/>
    <w:rsid w:val="00842201"/>
    <w:rsid w:val="008423E8"/>
    <w:rsid w:val="008423FC"/>
    <w:rsid w:val="00843097"/>
    <w:rsid w:val="008430C8"/>
    <w:rsid w:val="008431F6"/>
    <w:rsid w:val="0084328B"/>
    <w:rsid w:val="00843415"/>
    <w:rsid w:val="008434F7"/>
    <w:rsid w:val="0084364A"/>
    <w:rsid w:val="00843C75"/>
    <w:rsid w:val="008440AF"/>
    <w:rsid w:val="008440B9"/>
    <w:rsid w:val="00844238"/>
    <w:rsid w:val="0084468B"/>
    <w:rsid w:val="0084469A"/>
    <w:rsid w:val="00844786"/>
    <w:rsid w:val="00844ADC"/>
    <w:rsid w:val="008450D1"/>
    <w:rsid w:val="00845416"/>
    <w:rsid w:val="0084550C"/>
    <w:rsid w:val="008455B1"/>
    <w:rsid w:val="00845C21"/>
    <w:rsid w:val="00845FF9"/>
    <w:rsid w:val="0084615E"/>
    <w:rsid w:val="008464EA"/>
    <w:rsid w:val="00846B5E"/>
    <w:rsid w:val="00847375"/>
    <w:rsid w:val="00847845"/>
    <w:rsid w:val="00847957"/>
    <w:rsid w:val="00847AD5"/>
    <w:rsid w:val="00847D93"/>
    <w:rsid w:val="00847F58"/>
    <w:rsid w:val="00847F69"/>
    <w:rsid w:val="00850356"/>
    <w:rsid w:val="00850660"/>
    <w:rsid w:val="00850686"/>
    <w:rsid w:val="00850894"/>
    <w:rsid w:val="00850DF2"/>
    <w:rsid w:val="00851951"/>
    <w:rsid w:val="008520E0"/>
    <w:rsid w:val="0085243B"/>
    <w:rsid w:val="00852988"/>
    <w:rsid w:val="00852A1F"/>
    <w:rsid w:val="00852AE3"/>
    <w:rsid w:val="00852B56"/>
    <w:rsid w:val="00852B82"/>
    <w:rsid w:val="00852CAA"/>
    <w:rsid w:val="00852DD7"/>
    <w:rsid w:val="00852EBE"/>
    <w:rsid w:val="008530C1"/>
    <w:rsid w:val="008531FE"/>
    <w:rsid w:val="0085390E"/>
    <w:rsid w:val="008545E8"/>
    <w:rsid w:val="00854705"/>
    <w:rsid w:val="00854794"/>
    <w:rsid w:val="00854F22"/>
    <w:rsid w:val="0085579B"/>
    <w:rsid w:val="00855A7D"/>
    <w:rsid w:val="00855B87"/>
    <w:rsid w:val="00855D88"/>
    <w:rsid w:val="00855EDE"/>
    <w:rsid w:val="008561FC"/>
    <w:rsid w:val="00856236"/>
    <w:rsid w:val="008562A8"/>
    <w:rsid w:val="0085637F"/>
    <w:rsid w:val="008563D8"/>
    <w:rsid w:val="0085680B"/>
    <w:rsid w:val="00856A51"/>
    <w:rsid w:val="00856BBF"/>
    <w:rsid w:val="008577E1"/>
    <w:rsid w:val="00857983"/>
    <w:rsid w:val="00857D7B"/>
    <w:rsid w:val="008614A9"/>
    <w:rsid w:val="0086167E"/>
    <w:rsid w:val="008619DB"/>
    <w:rsid w:val="00862155"/>
    <w:rsid w:val="0086224A"/>
    <w:rsid w:val="008623FC"/>
    <w:rsid w:val="00862619"/>
    <w:rsid w:val="00862F5B"/>
    <w:rsid w:val="00863359"/>
    <w:rsid w:val="0086363E"/>
    <w:rsid w:val="00863F11"/>
    <w:rsid w:val="00864043"/>
    <w:rsid w:val="0086481C"/>
    <w:rsid w:val="00864C1E"/>
    <w:rsid w:val="008651B9"/>
    <w:rsid w:val="00865F17"/>
    <w:rsid w:val="00865F3F"/>
    <w:rsid w:val="00865F9A"/>
    <w:rsid w:val="00866006"/>
    <w:rsid w:val="008661DE"/>
    <w:rsid w:val="00866531"/>
    <w:rsid w:val="008666B4"/>
    <w:rsid w:val="008668C6"/>
    <w:rsid w:val="00867924"/>
    <w:rsid w:val="00867A36"/>
    <w:rsid w:val="00867BFF"/>
    <w:rsid w:val="00867FDB"/>
    <w:rsid w:val="00870213"/>
    <w:rsid w:val="00870466"/>
    <w:rsid w:val="008705D0"/>
    <w:rsid w:val="008706FB"/>
    <w:rsid w:val="00870CA3"/>
    <w:rsid w:val="00870FC0"/>
    <w:rsid w:val="00871077"/>
    <w:rsid w:val="008712F6"/>
    <w:rsid w:val="008714AE"/>
    <w:rsid w:val="0087175F"/>
    <w:rsid w:val="00871CB8"/>
    <w:rsid w:val="00871CD5"/>
    <w:rsid w:val="00871F8F"/>
    <w:rsid w:val="0087210D"/>
    <w:rsid w:val="0087238B"/>
    <w:rsid w:val="0087283F"/>
    <w:rsid w:val="008728F3"/>
    <w:rsid w:val="00873586"/>
    <w:rsid w:val="00873AE9"/>
    <w:rsid w:val="00873F9E"/>
    <w:rsid w:val="0087435B"/>
    <w:rsid w:val="008744B1"/>
    <w:rsid w:val="008749DC"/>
    <w:rsid w:val="00874BC1"/>
    <w:rsid w:val="00875589"/>
    <w:rsid w:val="008757FB"/>
    <w:rsid w:val="008758DA"/>
    <w:rsid w:val="00875F5A"/>
    <w:rsid w:val="00875FD3"/>
    <w:rsid w:val="0087636C"/>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BA1"/>
    <w:rsid w:val="00880F1F"/>
    <w:rsid w:val="00881870"/>
    <w:rsid w:val="008818F4"/>
    <w:rsid w:val="0088195B"/>
    <w:rsid w:val="00881ECE"/>
    <w:rsid w:val="0088211F"/>
    <w:rsid w:val="00882239"/>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6E4C"/>
    <w:rsid w:val="0088700B"/>
    <w:rsid w:val="00887256"/>
    <w:rsid w:val="00887422"/>
    <w:rsid w:val="008877BE"/>
    <w:rsid w:val="00887BA5"/>
    <w:rsid w:val="00887BFB"/>
    <w:rsid w:val="00887E3B"/>
    <w:rsid w:val="008900A1"/>
    <w:rsid w:val="0089033F"/>
    <w:rsid w:val="00891326"/>
    <w:rsid w:val="00891712"/>
    <w:rsid w:val="00891761"/>
    <w:rsid w:val="008919DE"/>
    <w:rsid w:val="00891AFD"/>
    <w:rsid w:val="00891D51"/>
    <w:rsid w:val="00891D5C"/>
    <w:rsid w:val="00891F49"/>
    <w:rsid w:val="00892299"/>
    <w:rsid w:val="0089229A"/>
    <w:rsid w:val="008922DD"/>
    <w:rsid w:val="00892757"/>
    <w:rsid w:val="008929B6"/>
    <w:rsid w:val="00892B41"/>
    <w:rsid w:val="00893395"/>
    <w:rsid w:val="00893560"/>
    <w:rsid w:val="008938E9"/>
    <w:rsid w:val="00893C32"/>
    <w:rsid w:val="00893F4E"/>
    <w:rsid w:val="00894229"/>
    <w:rsid w:val="00894294"/>
    <w:rsid w:val="0089459F"/>
    <w:rsid w:val="00894FDD"/>
    <w:rsid w:val="00894FF3"/>
    <w:rsid w:val="00895153"/>
    <w:rsid w:val="00895202"/>
    <w:rsid w:val="00895834"/>
    <w:rsid w:val="00895E4B"/>
    <w:rsid w:val="00895E88"/>
    <w:rsid w:val="008962A9"/>
    <w:rsid w:val="00896437"/>
    <w:rsid w:val="008965AE"/>
    <w:rsid w:val="00896D16"/>
    <w:rsid w:val="00896DFD"/>
    <w:rsid w:val="00896E6C"/>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44E"/>
    <w:rsid w:val="008A25E0"/>
    <w:rsid w:val="008A25E3"/>
    <w:rsid w:val="008A27E1"/>
    <w:rsid w:val="008A2CAC"/>
    <w:rsid w:val="008A2DF5"/>
    <w:rsid w:val="008A35AC"/>
    <w:rsid w:val="008A35FE"/>
    <w:rsid w:val="008A36E2"/>
    <w:rsid w:val="008A379B"/>
    <w:rsid w:val="008A3942"/>
    <w:rsid w:val="008A3B0B"/>
    <w:rsid w:val="008A3E9E"/>
    <w:rsid w:val="008A3EBB"/>
    <w:rsid w:val="008A41BE"/>
    <w:rsid w:val="008A41FB"/>
    <w:rsid w:val="008A47BF"/>
    <w:rsid w:val="008A4860"/>
    <w:rsid w:val="008A4A54"/>
    <w:rsid w:val="008A4BE3"/>
    <w:rsid w:val="008A4EFC"/>
    <w:rsid w:val="008A529C"/>
    <w:rsid w:val="008A56EC"/>
    <w:rsid w:val="008A5EB1"/>
    <w:rsid w:val="008A60EF"/>
    <w:rsid w:val="008A6533"/>
    <w:rsid w:val="008A6641"/>
    <w:rsid w:val="008A67A5"/>
    <w:rsid w:val="008A67BD"/>
    <w:rsid w:val="008A6C0F"/>
    <w:rsid w:val="008A7005"/>
    <w:rsid w:val="008A707E"/>
    <w:rsid w:val="008A7156"/>
    <w:rsid w:val="008A7480"/>
    <w:rsid w:val="008A75E2"/>
    <w:rsid w:val="008A7719"/>
    <w:rsid w:val="008A78E2"/>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2FF6"/>
    <w:rsid w:val="008B3137"/>
    <w:rsid w:val="008B31C6"/>
    <w:rsid w:val="008B335D"/>
    <w:rsid w:val="008B37B2"/>
    <w:rsid w:val="008B3847"/>
    <w:rsid w:val="008B3AAA"/>
    <w:rsid w:val="008B3D99"/>
    <w:rsid w:val="008B3DB6"/>
    <w:rsid w:val="008B3E0B"/>
    <w:rsid w:val="008B4661"/>
    <w:rsid w:val="008B4718"/>
    <w:rsid w:val="008B47ED"/>
    <w:rsid w:val="008B4AC7"/>
    <w:rsid w:val="008B51E0"/>
    <w:rsid w:val="008B52C8"/>
    <w:rsid w:val="008B54C0"/>
    <w:rsid w:val="008B55D4"/>
    <w:rsid w:val="008B5F7A"/>
    <w:rsid w:val="008B6579"/>
    <w:rsid w:val="008B6912"/>
    <w:rsid w:val="008B6AFE"/>
    <w:rsid w:val="008B6BEF"/>
    <w:rsid w:val="008B7075"/>
    <w:rsid w:val="008B76AB"/>
    <w:rsid w:val="008B7709"/>
    <w:rsid w:val="008B7822"/>
    <w:rsid w:val="008B7ABB"/>
    <w:rsid w:val="008B7B79"/>
    <w:rsid w:val="008B7DAD"/>
    <w:rsid w:val="008C00CA"/>
    <w:rsid w:val="008C03BA"/>
    <w:rsid w:val="008C090D"/>
    <w:rsid w:val="008C0DE9"/>
    <w:rsid w:val="008C1203"/>
    <w:rsid w:val="008C1267"/>
    <w:rsid w:val="008C1883"/>
    <w:rsid w:val="008C196B"/>
    <w:rsid w:val="008C1B2E"/>
    <w:rsid w:val="008C1B7B"/>
    <w:rsid w:val="008C2086"/>
    <w:rsid w:val="008C2DB7"/>
    <w:rsid w:val="008C3377"/>
    <w:rsid w:val="008C34EE"/>
    <w:rsid w:val="008C3965"/>
    <w:rsid w:val="008C3B41"/>
    <w:rsid w:val="008C3E5E"/>
    <w:rsid w:val="008C3EA6"/>
    <w:rsid w:val="008C424A"/>
    <w:rsid w:val="008C44BB"/>
    <w:rsid w:val="008C4583"/>
    <w:rsid w:val="008C4774"/>
    <w:rsid w:val="008C497D"/>
    <w:rsid w:val="008C4AFB"/>
    <w:rsid w:val="008C4C35"/>
    <w:rsid w:val="008C4ED7"/>
    <w:rsid w:val="008C5463"/>
    <w:rsid w:val="008C58D3"/>
    <w:rsid w:val="008C5920"/>
    <w:rsid w:val="008C5A7C"/>
    <w:rsid w:val="008C5FB1"/>
    <w:rsid w:val="008C60BA"/>
    <w:rsid w:val="008C6399"/>
    <w:rsid w:val="008C6493"/>
    <w:rsid w:val="008C67A9"/>
    <w:rsid w:val="008C695E"/>
    <w:rsid w:val="008C69B9"/>
    <w:rsid w:val="008C6BEE"/>
    <w:rsid w:val="008C709D"/>
    <w:rsid w:val="008C742D"/>
    <w:rsid w:val="008C77C7"/>
    <w:rsid w:val="008C7924"/>
    <w:rsid w:val="008C79B7"/>
    <w:rsid w:val="008D0B5E"/>
    <w:rsid w:val="008D0B92"/>
    <w:rsid w:val="008D0D05"/>
    <w:rsid w:val="008D1165"/>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D7E9D"/>
    <w:rsid w:val="008D7F42"/>
    <w:rsid w:val="008E00B3"/>
    <w:rsid w:val="008E0873"/>
    <w:rsid w:val="008E090C"/>
    <w:rsid w:val="008E0EB1"/>
    <w:rsid w:val="008E117B"/>
    <w:rsid w:val="008E123E"/>
    <w:rsid w:val="008E1605"/>
    <w:rsid w:val="008E164A"/>
    <w:rsid w:val="008E187E"/>
    <w:rsid w:val="008E1CB4"/>
    <w:rsid w:val="008E200C"/>
    <w:rsid w:val="008E27EB"/>
    <w:rsid w:val="008E2E34"/>
    <w:rsid w:val="008E3048"/>
    <w:rsid w:val="008E3A9B"/>
    <w:rsid w:val="008E3F8E"/>
    <w:rsid w:val="008E4105"/>
    <w:rsid w:val="008E41ED"/>
    <w:rsid w:val="008E4206"/>
    <w:rsid w:val="008E4314"/>
    <w:rsid w:val="008E49A7"/>
    <w:rsid w:val="008E4C67"/>
    <w:rsid w:val="008E5251"/>
    <w:rsid w:val="008E5336"/>
    <w:rsid w:val="008E5758"/>
    <w:rsid w:val="008E590D"/>
    <w:rsid w:val="008E5E4C"/>
    <w:rsid w:val="008E5F19"/>
    <w:rsid w:val="008E618C"/>
    <w:rsid w:val="008E63BB"/>
    <w:rsid w:val="008E63F2"/>
    <w:rsid w:val="008E664F"/>
    <w:rsid w:val="008E6902"/>
    <w:rsid w:val="008E6F55"/>
    <w:rsid w:val="008E7190"/>
    <w:rsid w:val="008E7590"/>
    <w:rsid w:val="008E7638"/>
    <w:rsid w:val="008E763D"/>
    <w:rsid w:val="008E7885"/>
    <w:rsid w:val="008E7B8B"/>
    <w:rsid w:val="008F03E6"/>
    <w:rsid w:val="008F0AA5"/>
    <w:rsid w:val="008F1111"/>
    <w:rsid w:val="008F113C"/>
    <w:rsid w:val="008F1CC5"/>
    <w:rsid w:val="008F2677"/>
    <w:rsid w:val="008F2C40"/>
    <w:rsid w:val="008F3038"/>
    <w:rsid w:val="008F3356"/>
    <w:rsid w:val="008F34F4"/>
    <w:rsid w:val="008F3CC1"/>
    <w:rsid w:val="008F408E"/>
    <w:rsid w:val="008F463F"/>
    <w:rsid w:val="008F4698"/>
    <w:rsid w:val="008F4A76"/>
    <w:rsid w:val="008F4A9A"/>
    <w:rsid w:val="008F4AD8"/>
    <w:rsid w:val="008F4B4C"/>
    <w:rsid w:val="008F4C3B"/>
    <w:rsid w:val="008F51DB"/>
    <w:rsid w:val="008F51FA"/>
    <w:rsid w:val="008F5F77"/>
    <w:rsid w:val="008F623B"/>
    <w:rsid w:val="008F6300"/>
    <w:rsid w:val="008F6599"/>
    <w:rsid w:val="008F69E7"/>
    <w:rsid w:val="008F6BF1"/>
    <w:rsid w:val="008F6D88"/>
    <w:rsid w:val="008F7194"/>
    <w:rsid w:val="008F7221"/>
    <w:rsid w:val="008F7B2F"/>
    <w:rsid w:val="008F7D69"/>
    <w:rsid w:val="008F7E63"/>
    <w:rsid w:val="00900983"/>
    <w:rsid w:val="00900E64"/>
    <w:rsid w:val="00900EBB"/>
    <w:rsid w:val="0090199C"/>
    <w:rsid w:val="00901B73"/>
    <w:rsid w:val="00901FFA"/>
    <w:rsid w:val="0090216C"/>
    <w:rsid w:val="00902601"/>
    <w:rsid w:val="0090287D"/>
    <w:rsid w:val="00902B19"/>
    <w:rsid w:val="00902D8E"/>
    <w:rsid w:val="00902F4D"/>
    <w:rsid w:val="009030FE"/>
    <w:rsid w:val="0090316B"/>
    <w:rsid w:val="00903649"/>
    <w:rsid w:val="0090386F"/>
    <w:rsid w:val="00903F25"/>
    <w:rsid w:val="00904CB5"/>
    <w:rsid w:val="00904E9C"/>
    <w:rsid w:val="00904ED5"/>
    <w:rsid w:val="00904FF9"/>
    <w:rsid w:val="00905072"/>
    <w:rsid w:val="009052B3"/>
    <w:rsid w:val="0090557D"/>
    <w:rsid w:val="00905646"/>
    <w:rsid w:val="00905688"/>
    <w:rsid w:val="0090569D"/>
    <w:rsid w:val="00905770"/>
    <w:rsid w:val="0090577C"/>
    <w:rsid w:val="00905970"/>
    <w:rsid w:val="00905C34"/>
    <w:rsid w:val="00905CA3"/>
    <w:rsid w:val="00905DA9"/>
    <w:rsid w:val="00905E1C"/>
    <w:rsid w:val="00906286"/>
    <w:rsid w:val="00906327"/>
    <w:rsid w:val="009064B0"/>
    <w:rsid w:val="009064EB"/>
    <w:rsid w:val="00906698"/>
    <w:rsid w:val="00906CE9"/>
    <w:rsid w:val="00906EBB"/>
    <w:rsid w:val="00906ED0"/>
    <w:rsid w:val="00907022"/>
    <w:rsid w:val="00907600"/>
    <w:rsid w:val="00907957"/>
    <w:rsid w:val="00907D11"/>
    <w:rsid w:val="00907ED4"/>
    <w:rsid w:val="00910718"/>
    <w:rsid w:val="00910F5F"/>
    <w:rsid w:val="00911044"/>
    <w:rsid w:val="0091136F"/>
    <w:rsid w:val="0091160E"/>
    <w:rsid w:val="0091172E"/>
    <w:rsid w:val="0091199D"/>
    <w:rsid w:val="00911A3A"/>
    <w:rsid w:val="00911C69"/>
    <w:rsid w:val="00912006"/>
    <w:rsid w:val="0091206A"/>
    <w:rsid w:val="0091213D"/>
    <w:rsid w:val="00912912"/>
    <w:rsid w:val="00912F2B"/>
    <w:rsid w:val="00913F20"/>
    <w:rsid w:val="009142C8"/>
    <w:rsid w:val="0091446F"/>
    <w:rsid w:val="0091487B"/>
    <w:rsid w:val="00914A43"/>
    <w:rsid w:val="00914A7B"/>
    <w:rsid w:val="0091559C"/>
    <w:rsid w:val="0091566D"/>
    <w:rsid w:val="00915C5D"/>
    <w:rsid w:val="009163A1"/>
    <w:rsid w:val="00916860"/>
    <w:rsid w:val="00916933"/>
    <w:rsid w:val="009174C8"/>
    <w:rsid w:val="00917566"/>
    <w:rsid w:val="009178C7"/>
    <w:rsid w:val="00917C7E"/>
    <w:rsid w:val="00920A7F"/>
    <w:rsid w:val="009212C6"/>
    <w:rsid w:val="009218EB"/>
    <w:rsid w:val="00921B64"/>
    <w:rsid w:val="00921BC4"/>
    <w:rsid w:val="00921C3C"/>
    <w:rsid w:val="00921CAB"/>
    <w:rsid w:val="00922149"/>
    <w:rsid w:val="00922286"/>
    <w:rsid w:val="00922AC5"/>
    <w:rsid w:val="00922F43"/>
    <w:rsid w:val="0092304A"/>
    <w:rsid w:val="00923664"/>
    <w:rsid w:val="0092382F"/>
    <w:rsid w:val="00923CBE"/>
    <w:rsid w:val="00924031"/>
    <w:rsid w:val="00924677"/>
    <w:rsid w:val="00924EAD"/>
    <w:rsid w:val="0092517A"/>
    <w:rsid w:val="009251C3"/>
    <w:rsid w:val="00925B76"/>
    <w:rsid w:val="00925C09"/>
    <w:rsid w:val="00925C97"/>
    <w:rsid w:val="00925EAC"/>
    <w:rsid w:val="009260C4"/>
    <w:rsid w:val="0092644C"/>
    <w:rsid w:val="00926AFD"/>
    <w:rsid w:val="00926B20"/>
    <w:rsid w:val="00926B83"/>
    <w:rsid w:val="00927953"/>
    <w:rsid w:val="00927A2F"/>
    <w:rsid w:val="00927A7C"/>
    <w:rsid w:val="00927CA1"/>
    <w:rsid w:val="00927F96"/>
    <w:rsid w:val="009300DB"/>
    <w:rsid w:val="009301C5"/>
    <w:rsid w:val="0093067E"/>
    <w:rsid w:val="00930A31"/>
    <w:rsid w:val="00930CBD"/>
    <w:rsid w:val="00930DA4"/>
    <w:rsid w:val="00930ECF"/>
    <w:rsid w:val="00931014"/>
    <w:rsid w:val="0093131F"/>
    <w:rsid w:val="00931B85"/>
    <w:rsid w:val="00932200"/>
    <w:rsid w:val="00932363"/>
    <w:rsid w:val="0093266F"/>
    <w:rsid w:val="00932BE6"/>
    <w:rsid w:val="00932BF1"/>
    <w:rsid w:val="00932F3A"/>
    <w:rsid w:val="00932FCD"/>
    <w:rsid w:val="0093351C"/>
    <w:rsid w:val="00933935"/>
    <w:rsid w:val="00933B6E"/>
    <w:rsid w:val="00933C29"/>
    <w:rsid w:val="00934310"/>
    <w:rsid w:val="0093445F"/>
    <w:rsid w:val="0093453C"/>
    <w:rsid w:val="00934815"/>
    <w:rsid w:val="00934FF8"/>
    <w:rsid w:val="00935516"/>
    <w:rsid w:val="00935562"/>
    <w:rsid w:val="009359BD"/>
    <w:rsid w:val="00935A50"/>
    <w:rsid w:val="00935BE1"/>
    <w:rsid w:val="0093632F"/>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F3A"/>
    <w:rsid w:val="0094208A"/>
    <w:rsid w:val="0094270C"/>
    <w:rsid w:val="009427A9"/>
    <w:rsid w:val="00942852"/>
    <w:rsid w:val="00942D7C"/>
    <w:rsid w:val="009433DF"/>
    <w:rsid w:val="00943910"/>
    <w:rsid w:val="0094393B"/>
    <w:rsid w:val="00943B64"/>
    <w:rsid w:val="00943C2E"/>
    <w:rsid w:val="00943F8E"/>
    <w:rsid w:val="009446C3"/>
    <w:rsid w:val="009448E4"/>
    <w:rsid w:val="009450EC"/>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6ED"/>
    <w:rsid w:val="00952719"/>
    <w:rsid w:val="009527A2"/>
    <w:rsid w:val="00952AA7"/>
    <w:rsid w:val="00952E11"/>
    <w:rsid w:val="009530B4"/>
    <w:rsid w:val="009535D8"/>
    <w:rsid w:val="009536D4"/>
    <w:rsid w:val="009537D5"/>
    <w:rsid w:val="00953B0E"/>
    <w:rsid w:val="00953D93"/>
    <w:rsid w:val="009540D3"/>
    <w:rsid w:val="00954E7F"/>
    <w:rsid w:val="00955695"/>
    <w:rsid w:val="009561FF"/>
    <w:rsid w:val="00956271"/>
    <w:rsid w:val="00956345"/>
    <w:rsid w:val="00956826"/>
    <w:rsid w:val="00956E4C"/>
    <w:rsid w:val="00956FC7"/>
    <w:rsid w:val="009571F3"/>
    <w:rsid w:val="00957240"/>
    <w:rsid w:val="009574D0"/>
    <w:rsid w:val="00957826"/>
    <w:rsid w:val="00957914"/>
    <w:rsid w:val="00957A36"/>
    <w:rsid w:val="00957B06"/>
    <w:rsid w:val="00957C52"/>
    <w:rsid w:val="00957F45"/>
    <w:rsid w:val="00960053"/>
    <w:rsid w:val="009603D8"/>
    <w:rsid w:val="00960578"/>
    <w:rsid w:val="00960758"/>
    <w:rsid w:val="009608E5"/>
    <w:rsid w:val="00960C05"/>
    <w:rsid w:val="00960C68"/>
    <w:rsid w:val="009611F7"/>
    <w:rsid w:val="00961382"/>
    <w:rsid w:val="00961431"/>
    <w:rsid w:val="00961A0A"/>
    <w:rsid w:val="00961BA7"/>
    <w:rsid w:val="00961DDF"/>
    <w:rsid w:val="00961E29"/>
    <w:rsid w:val="00962004"/>
    <w:rsid w:val="00962392"/>
    <w:rsid w:val="00962D33"/>
    <w:rsid w:val="00962D69"/>
    <w:rsid w:val="009632E1"/>
    <w:rsid w:val="00963415"/>
    <w:rsid w:val="009634FC"/>
    <w:rsid w:val="0096405A"/>
    <w:rsid w:val="009642F6"/>
    <w:rsid w:val="00964979"/>
    <w:rsid w:val="00964D2B"/>
    <w:rsid w:val="00964F84"/>
    <w:rsid w:val="00965230"/>
    <w:rsid w:val="0096545D"/>
    <w:rsid w:val="0096573F"/>
    <w:rsid w:val="0096686A"/>
    <w:rsid w:val="00967378"/>
    <w:rsid w:val="009675D6"/>
    <w:rsid w:val="00967659"/>
    <w:rsid w:val="0096775C"/>
    <w:rsid w:val="009701AC"/>
    <w:rsid w:val="00970435"/>
    <w:rsid w:val="009707FF"/>
    <w:rsid w:val="009708DA"/>
    <w:rsid w:val="00970C5A"/>
    <w:rsid w:val="00970E18"/>
    <w:rsid w:val="0097148A"/>
    <w:rsid w:val="0097166C"/>
    <w:rsid w:val="00971AA4"/>
    <w:rsid w:val="009720DB"/>
    <w:rsid w:val="00972576"/>
    <w:rsid w:val="009728ED"/>
    <w:rsid w:val="00972C79"/>
    <w:rsid w:val="0097308B"/>
    <w:rsid w:val="009730CF"/>
    <w:rsid w:val="009734E0"/>
    <w:rsid w:val="0097373E"/>
    <w:rsid w:val="0097383C"/>
    <w:rsid w:val="009738AB"/>
    <w:rsid w:val="009743FD"/>
    <w:rsid w:val="009744F2"/>
    <w:rsid w:val="00974694"/>
    <w:rsid w:val="00974A33"/>
    <w:rsid w:val="00974D30"/>
    <w:rsid w:val="00974E41"/>
    <w:rsid w:val="00974EEC"/>
    <w:rsid w:val="00975264"/>
    <w:rsid w:val="009752B9"/>
    <w:rsid w:val="009753A4"/>
    <w:rsid w:val="00975576"/>
    <w:rsid w:val="00975AB8"/>
    <w:rsid w:val="00975C16"/>
    <w:rsid w:val="00975CA5"/>
    <w:rsid w:val="00975DBE"/>
    <w:rsid w:val="00975E9C"/>
    <w:rsid w:val="009760C1"/>
    <w:rsid w:val="009765D9"/>
    <w:rsid w:val="0097662F"/>
    <w:rsid w:val="009766F0"/>
    <w:rsid w:val="00976C09"/>
    <w:rsid w:val="00976C9A"/>
    <w:rsid w:val="00976F27"/>
    <w:rsid w:val="009771DE"/>
    <w:rsid w:val="009773A5"/>
    <w:rsid w:val="00977E64"/>
    <w:rsid w:val="00977F1D"/>
    <w:rsid w:val="0098006E"/>
    <w:rsid w:val="009801E1"/>
    <w:rsid w:val="009808C7"/>
    <w:rsid w:val="00980958"/>
    <w:rsid w:val="00980E45"/>
    <w:rsid w:val="0098158A"/>
    <w:rsid w:val="009815B1"/>
    <w:rsid w:val="00981BD7"/>
    <w:rsid w:val="009823A0"/>
    <w:rsid w:val="0098278E"/>
    <w:rsid w:val="00982AC2"/>
    <w:rsid w:val="00982C2A"/>
    <w:rsid w:val="00983063"/>
    <w:rsid w:val="009830A6"/>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2D5"/>
    <w:rsid w:val="00987900"/>
    <w:rsid w:val="00987B71"/>
    <w:rsid w:val="009904EB"/>
    <w:rsid w:val="00990C40"/>
    <w:rsid w:val="00990D10"/>
    <w:rsid w:val="0099113E"/>
    <w:rsid w:val="00991253"/>
    <w:rsid w:val="00991507"/>
    <w:rsid w:val="009919D5"/>
    <w:rsid w:val="009919DD"/>
    <w:rsid w:val="00991F2D"/>
    <w:rsid w:val="00992286"/>
    <w:rsid w:val="0099247A"/>
    <w:rsid w:val="009925D3"/>
    <w:rsid w:val="009928DA"/>
    <w:rsid w:val="00992937"/>
    <w:rsid w:val="0099296C"/>
    <w:rsid w:val="00992C6E"/>
    <w:rsid w:val="00992F80"/>
    <w:rsid w:val="00993796"/>
    <w:rsid w:val="00994380"/>
    <w:rsid w:val="00994779"/>
    <w:rsid w:val="00994D0A"/>
    <w:rsid w:val="0099514C"/>
    <w:rsid w:val="00995374"/>
    <w:rsid w:val="009956EC"/>
    <w:rsid w:val="00995785"/>
    <w:rsid w:val="009957F5"/>
    <w:rsid w:val="00995D90"/>
    <w:rsid w:val="00995FE3"/>
    <w:rsid w:val="00996D30"/>
    <w:rsid w:val="00997004"/>
    <w:rsid w:val="009970F3"/>
    <w:rsid w:val="0099738B"/>
    <w:rsid w:val="00997AFD"/>
    <w:rsid w:val="00997CED"/>
    <w:rsid w:val="009A07D7"/>
    <w:rsid w:val="009A09DD"/>
    <w:rsid w:val="009A0A1A"/>
    <w:rsid w:val="009A0A4C"/>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DEC"/>
    <w:rsid w:val="009A3F2C"/>
    <w:rsid w:val="009A4037"/>
    <w:rsid w:val="009A420B"/>
    <w:rsid w:val="009A4265"/>
    <w:rsid w:val="009A42A4"/>
    <w:rsid w:val="009A42B9"/>
    <w:rsid w:val="009A4350"/>
    <w:rsid w:val="009A4AD4"/>
    <w:rsid w:val="009A4C80"/>
    <w:rsid w:val="009A4EA5"/>
    <w:rsid w:val="009A4F25"/>
    <w:rsid w:val="009A4F26"/>
    <w:rsid w:val="009A4F2A"/>
    <w:rsid w:val="009A4F89"/>
    <w:rsid w:val="009A53A4"/>
    <w:rsid w:val="009A53A8"/>
    <w:rsid w:val="009A54E5"/>
    <w:rsid w:val="009A566A"/>
    <w:rsid w:val="009A5764"/>
    <w:rsid w:val="009A5A40"/>
    <w:rsid w:val="009A63D9"/>
    <w:rsid w:val="009A64B7"/>
    <w:rsid w:val="009A6890"/>
    <w:rsid w:val="009A68EF"/>
    <w:rsid w:val="009A6A96"/>
    <w:rsid w:val="009A6C9A"/>
    <w:rsid w:val="009A76B7"/>
    <w:rsid w:val="009A7C66"/>
    <w:rsid w:val="009A7F35"/>
    <w:rsid w:val="009B02A8"/>
    <w:rsid w:val="009B0352"/>
    <w:rsid w:val="009B046D"/>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9D9"/>
    <w:rsid w:val="009B6BB5"/>
    <w:rsid w:val="009B6D40"/>
    <w:rsid w:val="009B6DFE"/>
    <w:rsid w:val="009B7407"/>
    <w:rsid w:val="009B7458"/>
    <w:rsid w:val="009B7837"/>
    <w:rsid w:val="009B79AA"/>
    <w:rsid w:val="009B7A1A"/>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478"/>
    <w:rsid w:val="009C35C2"/>
    <w:rsid w:val="009C39BF"/>
    <w:rsid w:val="009C3F6F"/>
    <w:rsid w:val="009C3FC1"/>
    <w:rsid w:val="009C4144"/>
    <w:rsid w:val="009C414A"/>
    <w:rsid w:val="009C4336"/>
    <w:rsid w:val="009C4593"/>
    <w:rsid w:val="009C46E8"/>
    <w:rsid w:val="009C489A"/>
    <w:rsid w:val="009C48B2"/>
    <w:rsid w:val="009C4BCC"/>
    <w:rsid w:val="009C4FA6"/>
    <w:rsid w:val="009C5A7A"/>
    <w:rsid w:val="009C5C8D"/>
    <w:rsid w:val="009C5EB1"/>
    <w:rsid w:val="009C6697"/>
    <w:rsid w:val="009C6978"/>
    <w:rsid w:val="009C6BB1"/>
    <w:rsid w:val="009C7259"/>
    <w:rsid w:val="009C7337"/>
    <w:rsid w:val="009C77A7"/>
    <w:rsid w:val="009C79BF"/>
    <w:rsid w:val="009C7A91"/>
    <w:rsid w:val="009C7CD3"/>
    <w:rsid w:val="009D0177"/>
    <w:rsid w:val="009D0297"/>
    <w:rsid w:val="009D0533"/>
    <w:rsid w:val="009D077B"/>
    <w:rsid w:val="009D0C5F"/>
    <w:rsid w:val="009D0E68"/>
    <w:rsid w:val="009D1011"/>
    <w:rsid w:val="009D1229"/>
    <w:rsid w:val="009D12A5"/>
    <w:rsid w:val="009D1314"/>
    <w:rsid w:val="009D13F5"/>
    <w:rsid w:val="009D167F"/>
    <w:rsid w:val="009D1694"/>
    <w:rsid w:val="009D1B39"/>
    <w:rsid w:val="009D1B6C"/>
    <w:rsid w:val="009D1B72"/>
    <w:rsid w:val="009D1F7D"/>
    <w:rsid w:val="009D2198"/>
    <w:rsid w:val="009D21E2"/>
    <w:rsid w:val="009D25BA"/>
    <w:rsid w:val="009D292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B0"/>
    <w:rsid w:val="009D6BD8"/>
    <w:rsid w:val="009D6F49"/>
    <w:rsid w:val="009D6F5B"/>
    <w:rsid w:val="009D7182"/>
    <w:rsid w:val="009D7268"/>
    <w:rsid w:val="009D750F"/>
    <w:rsid w:val="009D75E6"/>
    <w:rsid w:val="009D77AE"/>
    <w:rsid w:val="009D7A06"/>
    <w:rsid w:val="009D7EB6"/>
    <w:rsid w:val="009E0267"/>
    <w:rsid w:val="009E0616"/>
    <w:rsid w:val="009E061C"/>
    <w:rsid w:val="009E06DF"/>
    <w:rsid w:val="009E0B13"/>
    <w:rsid w:val="009E0C8F"/>
    <w:rsid w:val="009E0D7F"/>
    <w:rsid w:val="009E0DCD"/>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4CE"/>
    <w:rsid w:val="009E4A95"/>
    <w:rsid w:val="009E4D16"/>
    <w:rsid w:val="009E4D1B"/>
    <w:rsid w:val="009E513C"/>
    <w:rsid w:val="009E52E4"/>
    <w:rsid w:val="009E6120"/>
    <w:rsid w:val="009E6261"/>
    <w:rsid w:val="009E62D5"/>
    <w:rsid w:val="009E6377"/>
    <w:rsid w:val="009E6585"/>
    <w:rsid w:val="009E66A3"/>
    <w:rsid w:val="009E66EF"/>
    <w:rsid w:val="009E6CCB"/>
    <w:rsid w:val="009E6D15"/>
    <w:rsid w:val="009E7417"/>
    <w:rsid w:val="009E7421"/>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1E32"/>
    <w:rsid w:val="009F24B2"/>
    <w:rsid w:val="009F25AE"/>
    <w:rsid w:val="009F264D"/>
    <w:rsid w:val="009F26D0"/>
    <w:rsid w:val="009F2902"/>
    <w:rsid w:val="009F2F43"/>
    <w:rsid w:val="009F31C2"/>
    <w:rsid w:val="009F34D4"/>
    <w:rsid w:val="009F3912"/>
    <w:rsid w:val="009F3AF9"/>
    <w:rsid w:val="009F3B09"/>
    <w:rsid w:val="009F3DE2"/>
    <w:rsid w:val="009F3F3E"/>
    <w:rsid w:val="009F4010"/>
    <w:rsid w:val="009F41D7"/>
    <w:rsid w:val="009F41E7"/>
    <w:rsid w:val="009F4386"/>
    <w:rsid w:val="009F45B2"/>
    <w:rsid w:val="009F4A23"/>
    <w:rsid w:val="009F4C78"/>
    <w:rsid w:val="009F4D2C"/>
    <w:rsid w:val="009F5163"/>
    <w:rsid w:val="009F5676"/>
    <w:rsid w:val="009F5808"/>
    <w:rsid w:val="009F5AD8"/>
    <w:rsid w:val="009F5E8E"/>
    <w:rsid w:val="009F647B"/>
    <w:rsid w:val="009F6769"/>
    <w:rsid w:val="009F6812"/>
    <w:rsid w:val="009F6AE9"/>
    <w:rsid w:val="009F6D9C"/>
    <w:rsid w:val="009F744E"/>
    <w:rsid w:val="009F7658"/>
    <w:rsid w:val="009F7B7B"/>
    <w:rsid w:val="009F7DAF"/>
    <w:rsid w:val="00A00506"/>
    <w:rsid w:val="00A006FE"/>
    <w:rsid w:val="00A00973"/>
    <w:rsid w:val="00A011CF"/>
    <w:rsid w:val="00A019A3"/>
    <w:rsid w:val="00A01CC7"/>
    <w:rsid w:val="00A01DAE"/>
    <w:rsid w:val="00A01FBA"/>
    <w:rsid w:val="00A02645"/>
    <w:rsid w:val="00A0274F"/>
    <w:rsid w:val="00A030C8"/>
    <w:rsid w:val="00A030E2"/>
    <w:rsid w:val="00A032A0"/>
    <w:rsid w:val="00A036D0"/>
    <w:rsid w:val="00A039C4"/>
    <w:rsid w:val="00A03C84"/>
    <w:rsid w:val="00A03CDB"/>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D1F"/>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50A"/>
    <w:rsid w:val="00A147A7"/>
    <w:rsid w:val="00A148EF"/>
    <w:rsid w:val="00A14C73"/>
    <w:rsid w:val="00A14D93"/>
    <w:rsid w:val="00A14F81"/>
    <w:rsid w:val="00A14FE1"/>
    <w:rsid w:val="00A15046"/>
    <w:rsid w:val="00A15139"/>
    <w:rsid w:val="00A152B5"/>
    <w:rsid w:val="00A15704"/>
    <w:rsid w:val="00A158B4"/>
    <w:rsid w:val="00A165C9"/>
    <w:rsid w:val="00A16C6D"/>
    <w:rsid w:val="00A1733F"/>
    <w:rsid w:val="00A17620"/>
    <w:rsid w:val="00A17647"/>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A4"/>
    <w:rsid w:val="00A229FB"/>
    <w:rsid w:val="00A22F63"/>
    <w:rsid w:val="00A243DA"/>
    <w:rsid w:val="00A24559"/>
    <w:rsid w:val="00A2462C"/>
    <w:rsid w:val="00A24DEC"/>
    <w:rsid w:val="00A25118"/>
    <w:rsid w:val="00A25153"/>
    <w:rsid w:val="00A253E3"/>
    <w:rsid w:val="00A258C5"/>
    <w:rsid w:val="00A2591F"/>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2761D"/>
    <w:rsid w:val="00A30394"/>
    <w:rsid w:val="00A30534"/>
    <w:rsid w:val="00A3061F"/>
    <w:rsid w:val="00A30A10"/>
    <w:rsid w:val="00A30AE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A74"/>
    <w:rsid w:val="00A33DE0"/>
    <w:rsid w:val="00A33E64"/>
    <w:rsid w:val="00A34301"/>
    <w:rsid w:val="00A343EB"/>
    <w:rsid w:val="00A3468B"/>
    <w:rsid w:val="00A347DC"/>
    <w:rsid w:val="00A34DAE"/>
    <w:rsid w:val="00A34E52"/>
    <w:rsid w:val="00A353BF"/>
    <w:rsid w:val="00A35455"/>
    <w:rsid w:val="00A35626"/>
    <w:rsid w:val="00A35788"/>
    <w:rsid w:val="00A35E96"/>
    <w:rsid w:val="00A36133"/>
    <w:rsid w:val="00A36191"/>
    <w:rsid w:val="00A362B2"/>
    <w:rsid w:val="00A373E6"/>
    <w:rsid w:val="00A37601"/>
    <w:rsid w:val="00A37814"/>
    <w:rsid w:val="00A3787D"/>
    <w:rsid w:val="00A37E70"/>
    <w:rsid w:val="00A37F2B"/>
    <w:rsid w:val="00A401B0"/>
    <w:rsid w:val="00A4119F"/>
    <w:rsid w:val="00A411A4"/>
    <w:rsid w:val="00A412EC"/>
    <w:rsid w:val="00A4140F"/>
    <w:rsid w:val="00A41491"/>
    <w:rsid w:val="00A41578"/>
    <w:rsid w:val="00A41AF3"/>
    <w:rsid w:val="00A41D6C"/>
    <w:rsid w:val="00A42500"/>
    <w:rsid w:val="00A427ED"/>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96B"/>
    <w:rsid w:val="00A52AF8"/>
    <w:rsid w:val="00A52BB6"/>
    <w:rsid w:val="00A52DB4"/>
    <w:rsid w:val="00A531AE"/>
    <w:rsid w:val="00A53672"/>
    <w:rsid w:val="00A537EE"/>
    <w:rsid w:val="00A53B5E"/>
    <w:rsid w:val="00A53D71"/>
    <w:rsid w:val="00A54AA5"/>
    <w:rsid w:val="00A54FFA"/>
    <w:rsid w:val="00A55060"/>
    <w:rsid w:val="00A55112"/>
    <w:rsid w:val="00A55271"/>
    <w:rsid w:val="00A55EC4"/>
    <w:rsid w:val="00A56209"/>
    <w:rsid w:val="00A5620C"/>
    <w:rsid w:val="00A56670"/>
    <w:rsid w:val="00A56860"/>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2E91"/>
    <w:rsid w:val="00A63175"/>
    <w:rsid w:val="00A63921"/>
    <w:rsid w:val="00A63EBE"/>
    <w:rsid w:val="00A64B86"/>
    <w:rsid w:val="00A64CBD"/>
    <w:rsid w:val="00A64DB3"/>
    <w:rsid w:val="00A64DDE"/>
    <w:rsid w:val="00A64FD0"/>
    <w:rsid w:val="00A655AD"/>
    <w:rsid w:val="00A65A99"/>
    <w:rsid w:val="00A65B6C"/>
    <w:rsid w:val="00A6605A"/>
    <w:rsid w:val="00A66211"/>
    <w:rsid w:val="00A66430"/>
    <w:rsid w:val="00A66A5B"/>
    <w:rsid w:val="00A670AC"/>
    <w:rsid w:val="00A670D0"/>
    <w:rsid w:val="00A6725E"/>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A"/>
    <w:rsid w:val="00A7484C"/>
    <w:rsid w:val="00A74998"/>
    <w:rsid w:val="00A75131"/>
    <w:rsid w:val="00A751BE"/>
    <w:rsid w:val="00A754A9"/>
    <w:rsid w:val="00A75E43"/>
    <w:rsid w:val="00A768B4"/>
    <w:rsid w:val="00A76940"/>
    <w:rsid w:val="00A76947"/>
    <w:rsid w:val="00A76F72"/>
    <w:rsid w:val="00A777F3"/>
    <w:rsid w:val="00A778ED"/>
    <w:rsid w:val="00A80201"/>
    <w:rsid w:val="00A804A5"/>
    <w:rsid w:val="00A8128B"/>
    <w:rsid w:val="00A81353"/>
    <w:rsid w:val="00A81594"/>
    <w:rsid w:val="00A81964"/>
    <w:rsid w:val="00A81AE5"/>
    <w:rsid w:val="00A81B9D"/>
    <w:rsid w:val="00A81C3D"/>
    <w:rsid w:val="00A81C94"/>
    <w:rsid w:val="00A81D30"/>
    <w:rsid w:val="00A824D3"/>
    <w:rsid w:val="00A82920"/>
    <w:rsid w:val="00A82ADE"/>
    <w:rsid w:val="00A82FE6"/>
    <w:rsid w:val="00A83397"/>
    <w:rsid w:val="00A836B3"/>
    <w:rsid w:val="00A8392E"/>
    <w:rsid w:val="00A83948"/>
    <w:rsid w:val="00A83A51"/>
    <w:rsid w:val="00A83E5F"/>
    <w:rsid w:val="00A841FD"/>
    <w:rsid w:val="00A8455C"/>
    <w:rsid w:val="00A84C6B"/>
    <w:rsid w:val="00A84D9D"/>
    <w:rsid w:val="00A8525F"/>
    <w:rsid w:val="00A858A4"/>
    <w:rsid w:val="00A85BFB"/>
    <w:rsid w:val="00A85D28"/>
    <w:rsid w:val="00A85D54"/>
    <w:rsid w:val="00A86855"/>
    <w:rsid w:val="00A86BEF"/>
    <w:rsid w:val="00A871F5"/>
    <w:rsid w:val="00A875F7"/>
    <w:rsid w:val="00A87730"/>
    <w:rsid w:val="00A87830"/>
    <w:rsid w:val="00A87B36"/>
    <w:rsid w:val="00A87C44"/>
    <w:rsid w:val="00A9021E"/>
    <w:rsid w:val="00A904E9"/>
    <w:rsid w:val="00A907CE"/>
    <w:rsid w:val="00A90F0E"/>
    <w:rsid w:val="00A910CF"/>
    <w:rsid w:val="00A91956"/>
    <w:rsid w:val="00A91D23"/>
    <w:rsid w:val="00A92658"/>
    <w:rsid w:val="00A926D1"/>
    <w:rsid w:val="00A92707"/>
    <w:rsid w:val="00A92B19"/>
    <w:rsid w:val="00A92B28"/>
    <w:rsid w:val="00A93034"/>
    <w:rsid w:val="00A930FF"/>
    <w:rsid w:val="00A938CE"/>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70D"/>
    <w:rsid w:val="00A9786B"/>
    <w:rsid w:val="00AA02A6"/>
    <w:rsid w:val="00AA0AF6"/>
    <w:rsid w:val="00AA0B21"/>
    <w:rsid w:val="00AA1212"/>
    <w:rsid w:val="00AA1962"/>
    <w:rsid w:val="00AA1AE9"/>
    <w:rsid w:val="00AA2260"/>
    <w:rsid w:val="00AA28CA"/>
    <w:rsid w:val="00AA2963"/>
    <w:rsid w:val="00AA2C67"/>
    <w:rsid w:val="00AA3313"/>
    <w:rsid w:val="00AA3350"/>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A75"/>
    <w:rsid w:val="00AA7B32"/>
    <w:rsid w:val="00AA7B8E"/>
    <w:rsid w:val="00AA7C5D"/>
    <w:rsid w:val="00AA7ECB"/>
    <w:rsid w:val="00AB0633"/>
    <w:rsid w:val="00AB0A23"/>
    <w:rsid w:val="00AB1446"/>
    <w:rsid w:val="00AB185C"/>
    <w:rsid w:val="00AB1BDA"/>
    <w:rsid w:val="00AB1C36"/>
    <w:rsid w:val="00AB1F47"/>
    <w:rsid w:val="00AB2030"/>
    <w:rsid w:val="00AB245B"/>
    <w:rsid w:val="00AB273A"/>
    <w:rsid w:val="00AB2952"/>
    <w:rsid w:val="00AB29FB"/>
    <w:rsid w:val="00AB3966"/>
    <w:rsid w:val="00AB3B18"/>
    <w:rsid w:val="00AB3B85"/>
    <w:rsid w:val="00AB42F9"/>
    <w:rsid w:val="00AB4436"/>
    <w:rsid w:val="00AB4822"/>
    <w:rsid w:val="00AB4926"/>
    <w:rsid w:val="00AB5276"/>
    <w:rsid w:val="00AB53CF"/>
    <w:rsid w:val="00AB540A"/>
    <w:rsid w:val="00AB57A6"/>
    <w:rsid w:val="00AB580D"/>
    <w:rsid w:val="00AB59CF"/>
    <w:rsid w:val="00AB5E27"/>
    <w:rsid w:val="00AB64D8"/>
    <w:rsid w:val="00AB685B"/>
    <w:rsid w:val="00AB68E9"/>
    <w:rsid w:val="00AB690C"/>
    <w:rsid w:val="00AB6B01"/>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2D3"/>
    <w:rsid w:val="00AC1740"/>
    <w:rsid w:val="00AC197D"/>
    <w:rsid w:val="00AC1DFF"/>
    <w:rsid w:val="00AC1F45"/>
    <w:rsid w:val="00AC233C"/>
    <w:rsid w:val="00AC2388"/>
    <w:rsid w:val="00AC2635"/>
    <w:rsid w:val="00AC2749"/>
    <w:rsid w:val="00AC2BAC"/>
    <w:rsid w:val="00AC2F33"/>
    <w:rsid w:val="00AC33B1"/>
    <w:rsid w:val="00AC3808"/>
    <w:rsid w:val="00AC3997"/>
    <w:rsid w:val="00AC4028"/>
    <w:rsid w:val="00AC4298"/>
    <w:rsid w:val="00AC4399"/>
    <w:rsid w:val="00AC48A1"/>
    <w:rsid w:val="00AC4BB9"/>
    <w:rsid w:val="00AC53B7"/>
    <w:rsid w:val="00AC54F4"/>
    <w:rsid w:val="00AC576B"/>
    <w:rsid w:val="00AC57ED"/>
    <w:rsid w:val="00AC582B"/>
    <w:rsid w:val="00AC58ED"/>
    <w:rsid w:val="00AC6087"/>
    <w:rsid w:val="00AC6485"/>
    <w:rsid w:val="00AC64F9"/>
    <w:rsid w:val="00AC6648"/>
    <w:rsid w:val="00AC67B9"/>
    <w:rsid w:val="00AC6FAC"/>
    <w:rsid w:val="00AC758F"/>
    <w:rsid w:val="00AD06F3"/>
    <w:rsid w:val="00AD0CA8"/>
    <w:rsid w:val="00AD112E"/>
    <w:rsid w:val="00AD1133"/>
    <w:rsid w:val="00AD13C8"/>
    <w:rsid w:val="00AD1719"/>
    <w:rsid w:val="00AD192B"/>
    <w:rsid w:val="00AD1E9D"/>
    <w:rsid w:val="00AD20AF"/>
    <w:rsid w:val="00AD26A2"/>
    <w:rsid w:val="00AD2AF5"/>
    <w:rsid w:val="00AD2D25"/>
    <w:rsid w:val="00AD2D89"/>
    <w:rsid w:val="00AD2F3A"/>
    <w:rsid w:val="00AD2F3E"/>
    <w:rsid w:val="00AD31F0"/>
    <w:rsid w:val="00AD4080"/>
    <w:rsid w:val="00AD40BE"/>
    <w:rsid w:val="00AD43CA"/>
    <w:rsid w:val="00AD4451"/>
    <w:rsid w:val="00AD466C"/>
    <w:rsid w:val="00AD4740"/>
    <w:rsid w:val="00AD4AFE"/>
    <w:rsid w:val="00AD4D21"/>
    <w:rsid w:val="00AD4DD3"/>
    <w:rsid w:val="00AD4E8F"/>
    <w:rsid w:val="00AD4EE1"/>
    <w:rsid w:val="00AD4FBB"/>
    <w:rsid w:val="00AD5877"/>
    <w:rsid w:val="00AD5D07"/>
    <w:rsid w:val="00AD5E40"/>
    <w:rsid w:val="00AD6097"/>
    <w:rsid w:val="00AD6567"/>
    <w:rsid w:val="00AD69D7"/>
    <w:rsid w:val="00AD6D1D"/>
    <w:rsid w:val="00AD711F"/>
    <w:rsid w:val="00AD7679"/>
    <w:rsid w:val="00AD7B1F"/>
    <w:rsid w:val="00AE01ED"/>
    <w:rsid w:val="00AE1529"/>
    <w:rsid w:val="00AE16A0"/>
    <w:rsid w:val="00AE1C39"/>
    <w:rsid w:val="00AE212F"/>
    <w:rsid w:val="00AE218C"/>
    <w:rsid w:val="00AE21AA"/>
    <w:rsid w:val="00AE264A"/>
    <w:rsid w:val="00AE2CDF"/>
    <w:rsid w:val="00AE30B5"/>
    <w:rsid w:val="00AE34B8"/>
    <w:rsid w:val="00AE3CCC"/>
    <w:rsid w:val="00AE41F4"/>
    <w:rsid w:val="00AE421F"/>
    <w:rsid w:val="00AE4246"/>
    <w:rsid w:val="00AE4B8D"/>
    <w:rsid w:val="00AE4C25"/>
    <w:rsid w:val="00AE5A71"/>
    <w:rsid w:val="00AE5DA9"/>
    <w:rsid w:val="00AE5E02"/>
    <w:rsid w:val="00AE6203"/>
    <w:rsid w:val="00AE6453"/>
    <w:rsid w:val="00AE692C"/>
    <w:rsid w:val="00AE69DC"/>
    <w:rsid w:val="00AE6D60"/>
    <w:rsid w:val="00AE6F25"/>
    <w:rsid w:val="00AE79F8"/>
    <w:rsid w:val="00AE7BE9"/>
    <w:rsid w:val="00AF028B"/>
    <w:rsid w:val="00AF07BA"/>
    <w:rsid w:val="00AF0B6A"/>
    <w:rsid w:val="00AF116F"/>
    <w:rsid w:val="00AF121C"/>
    <w:rsid w:val="00AF1317"/>
    <w:rsid w:val="00AF1755"/>
    <w:rsid w:val="00AF1843"/>
    <w:rsid w:val="00AF2164"/>
    <w:rsid w:val="00AF21BB"/>
    <w:rsid w:val="00AF2216"/>
    <w:rsid w:val="00AF238C"/>
    <w:rsid w:val="00AF27C3"/>
    <w:rsid w:val="00AF2810"/>
    <w:rsid w:val="00AF28E0"/>
    <w:rsid w:val="00AF2980"/>
    <w:rsid w:val="00AF2CB5"/>
    <w:rsid w:val="00AF309E"/>
    <w:rsid w:val="00AF3208"/>
    <w:rsid w:val="00AF3351"/>
    <w:rsid w:val="00AF3721"/>
    <w:rsid w:val="00AF3A07"/>
    <w:rsid w:val="00AF42A1"/>
    <w:rsid w:val="00AF43EB"/>
    <w:rsid w:val="00AF4424"/>
    <w:rsid w:val="00AF4726"/>
    <w:rsid w:val="00AF4C5E"/>
    <w:rsid w:val="00AF4E20"/>
    <w:rsid w:val="00AF5178"/>
    <w:rsid w:val="00AF535E"/>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7DF"/>
    <w:rsid w:val="00B01DE0"/>
    <w:rsid w:val="00B01E17"/>
    <w:rsid w:val="00B01E1A"/>
    <w:rsid w:val="00B01FC0"/>
    <w:rsid w:val="00B02B41"/>
    <w:rsid w:val="00B02BF3"/>
    <w:rsid w:val="00B03538"/>
    <w:rsid w:val="00B03952"/>
    <w:rsid w:val="00B039DF"/>
    <w:rsid w:val="00B03A66"/>
    <w:rsid w:val="00B03DE3"/>
    <w:rsid w:val="00B03F45"/>
    <w:rsid w:val="00B04259"/>
    <w:rsid w:val="00B04307"/>
    <w:rsid w:val="00B0442E"/>
    <w:rsid w:val="00B04AA9"/>
    <w:rsid w:val="00B04AC7"/>
    <w:rsid w:val="00B04EAB"/>
    <w:rsid w:val="00B04FB3"/>
    <w:rsid w:val="00B050A8"/>
    <w:rsid w:val="00B05547"/>
    <w:rsid w:val="00B05694"/>
    <w:rsid w:val="00B05752"/>
    <w:rsid w:val="00B05A08"/>
    <w:rsid w:val="00B05A23"/>
    <w:rsid w:val="00B05B83"/>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5CF"/>
    <w:rsid w:val="00B126C0"/>
    <w:rsid w:val="00B127DD"/>
    <w:rsid w:val="00B12867"/>
    <w:rsid w:val="00B12E93"/>
    <w:rsid w:val="00B12FDE"/>
    <w:rsid w:val="00B130B8"/>
    <w:rsid w:val="00B1322F"/>
    <w:rsid w:val="00B13321"/>
    <w:rsid w:val="00B13A14"/>
    <w:rsid w:val="00B13E18"/>
    <w:rsid w:val="00B13EC3"/>
    <w:rsid w:val="00B1407A"/>
    <w:rsid w:val="00B14241"/>
    <w:rsid w:val="00B14342"/>
    <w:rsid w:val="00B14405"/>
    <w:rsid w:val="00B152FD"/>
    <w:rsid w:val="00B1579D"/>
    <w:rsid w:val="00B15CDB"/>
    <w:rsid w:val="00B15DF3"/>
    <w:rsid w:val="00B16568"/>
    <w:rsid w:val="00B166C3"/>
    <w:rsid w:val="00B1670E"/>
    <w:rsid w:val="00B16791"/>
    <w:rsid w:val="00B16D36"/>
    <w:rsid w:val="00B16FB1"/>
    <w:rsid w:val="00B16FF3"/>
    <w:rsid w:val="00B170D5"/>
    <w:rsid w:val="00B1722C"/>
    <w:rsid w:val="00B1745F"/>
    <w:rsid w:val="00B17564"/>
    <w:rsid w:val="00B175DE"/>
    <w:rsid w:val="00B1764B"/>
    <w:rsid w:val="00B17FEA"/>
    <w:rsid w:val="00B2012C"/>
    <w:rsid w:val="00B20837"/>
    <w:rsid w:val="00B21063"/>
    <w:rsid w:val="00B213FF"/>
    <w:rsid w:val="00B21456"/>
    <w:rsid w:val="00B2178C"/>
    <w:rsid w:val="00B223FB"/>
    <w:rsid w:val="00B22771"/>
    <w:rsid w:val="00B2288C"/>
    <w:rsid w:val="00B22A2F"/>
    <w:rsid w:val="00B22C6F"/>
    <w:rsid w:val="00B231DF"/>
    <w:rsid w:val="00B23545"/>
    <w:rsid w:val="00B244F4"/>
    <w:rsid w:val="00B24A4A"/>
    <w:rsid w:val="00B24E5E"/>
    <w:rsid w:val="00B24E79"/>
    <w:rsid w:val="00B24EC8"/>
    <w:rsid w:val="00B24F70"/>
    <w:rsid w:val="00B25079"/>
    <w:rsid w:val="00B25580"/>
    <w:rsid w:val="00B2574E"/>
    <w:rsid w:val="00B257E9"/>
    <w:rsid w:val="00B258D9"/>
    <w:rsid w:val="00B25A3E"/>
    <w:rsid w:val="00B25B54"/>
    <w:rsid w:val="00B25CB9"/>
    <w:rsid w:val="00B25E73"/>
    <w:rsid w:val="00B26028"/>
    <w:rsid w:val="00B26536"/>
    <w:rsid w:val="00B266F4"/>
    <w:rsid w:val="00B269FE"/>
    <w:rsid w:val="00B27133"/>
    <w:rsid w:val="00B2752D"/>
    <w:rsid w:val="00B27DB9"/>
    <w:rsid w:val="00B27FD3"/>
    <w:rsid w:val="00B30197"/>
    <w:rsid w:val="00B30332"/>
    <w:rsid w:val="00B30521"/>
    <w:rsid w:val="00B30E27"/>
    <w:rsid w:val="00B30F91"/>
    <w:rsid w:val="00B3154B"/>
    <w:rsid w:val="00B31A31"/>
    <w:rsid w:val="00B31CA5"/>
    <w:rsid w:val="00B31EB2"/>
    <w:rsid w:val="00B3245C"/>
    <w:rsid w:val="00B329B2"/>
    <w:rsid w:val="00B32D1A"/>
    <w:rsid w:val="00B32E13"/>
    <w:rsid w:val="00B3397A"/>
    <w:rsid w:val="00B339F9"/>
    <w:rsid w:val="00B33C85"/>
    <w:rsid w:val="00B3444B"/>
    <w:rsid w:val="00B34515"/>
    <w:rsid w:val="00B346FA"/>
    <w:rsid w:val="00B34C89"/>
    <w:rsid w:val="00B34DA3"/>
    <w:rsid w:val="00B35178"/>
    <w:rsid w:val="00B3559B"/>
    <w:rsid w:val="00B35A26"/>
    <w:rsid w:val="00B36117"/>
    <w:rsid w:val="00B3652A"/>
    <w:rsid w:val="00B36866"/>
    <w:rsid w:val="00B36ACD"/>
    <w:rsid w:val="00B36BCE"/>
    <w:rsid w:val="00B36C40"/>
    <w:rsid w:val="00B37687"/>
    <w:rsid w:val="00B378FF"/>
    <w:rsid w:val="00B379AA"/>
    <w:rsid w:val="00B37D37"/>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817"/>
    <w:rsid w:val="00B50CB1"/>
    <w:rsid w:val="00B50F0D"/>
    <w:rsid w:val="00B51B94"/>
    <w:rsid w:val="00B520A4"/>
    <w:rsid w:val="00B528A1"/>
    <w:rsid w:val="00B52C74"/>
    <w:rsid w:val="00B52D85"/>
    <w:rsid w:val="00B52E94"/>
    <w:rsid w:val="00B52EE2"/>
    <w:rsid w:val="00B52F74"/>
    <w:rsid w:val="00B53148"/>
    <w:rsid w:val="00B53187"/>
    <w:rsid w:val="00B5358B"/>
    <w:rsid w:val="00B5361C"/>
    <w:rsid w:val="00B53BAA"/>
    <w:rsid w:val="00B53BDB"/>
    <w:rsid w:val="00B53E29"/>
    <w:rsid w:val="00B53F9E"/>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82A"/>
    <w:rsid w:val="00B57E74"/>
    <w:rsid w:val="00B57EF2"/>
    <w:rsid w:val="00B57F49"/>
    <w:rsid w:val="00B604C4"/>
    <w:rsid w:val="00B60608"/>
    <w:rsid w:val="00B60A1C"/>
    <w:rsid w:val="00B60AA0"/>
    <w:rsid w:val="00B60D1F"/>
    <w:rsid w:val="00B61315"/>
    <w:rsid w:val="00B6167F"/>
    <w:rsid w:val="00B616F6"/>
    <w:rsid w:val="00B61822"/>
    <w:rsid w:val="00B618AA"/>
    <w:rsid w:val="00B619DE"/>
    <w:rsid w:val="00B61E5F"/>
    <w:rsid w:val="00B61F14"/>
    <w:rsid w:val="00B61FA6"/>
    <w:rsid w:val="00B626F9"/>
    <w:rsid w:val="00B62A3B"/>
    <w:rsid w:val="00B62AB2"/>
    <w:rsid w:val="00B62CDD"/>
    <w:rsid w:val="00B62E6D"/>
    <w:rsid w:val="00B63933"/>
    <w:rsid w:val="00B63C35"/>
    <w:rsid w:val="00B63D5E"/>
    <w:rsid w:val="00B63EA1"/>
    <w:rsid w:val="00B64311"/>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0A2"/>
    <w:rsid w:val="00B735F5"/>
    <w:rsid w:val="00B73D46"/>
    <w:rsid w:val="00B73D54"/>
    <w:rsid w:val="00B744A9"/>
    <w:rsid w:val="00B747A3"/>
    <w:rsid w:val="00B75128"/>
    <w:rsid w:val="00B75993"/>
    <w:rsid w:val="00B75A9A"/>
    <w:rsid w:val="00B75C81"/>
    <w:rsid w:val="00B75EF0"/>
    <w:rsid w:val="00B75F49"/>
    <w:rsid w:val="00B7640E"/>
    <w:rsid w:val="00B76548"/>
    <w:rsid w:val="00B766D2"/>
    <w:rsid w:val="00B76D8A"/>
    <w:rsid w:val="00B77095"/>
    <w:rsid w:val="00B77626"/>
    <w:rsid w:val="00B77E82"/>
    <w:rsid w:val="00B80322"/>
    <w:rsid w:val="00B803FB"/>
    <w:rsid w:val="00B80989"/>
    <w:rsid w:val="00B80C1E"/>
    <w:rsid w:val="00B81596"/>
    <w:rsid w:val="00B815C3"/>
    <w:rsid w:val="00B81915"/>
    <w:rsid w:val="00B81DFC"/>
    <w:rsid w:val="00B822ED"/>
    <w:rsid w:val="00B824EF"/>
    <w:rsid w:val="00B826D0"/>
    <w:rsid w:val="00B82D6E"/>
    <w:rsid w:val="00B8337F"/>
    <w:rsid w:val="00B836C1"/>
    <w:rsid w:val="00B83955"/>
    <w:rsid w:val="00B83984"/>
    <w:rsid w:val="00B83A5A"/>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C3F"/>
    <w:rsid w:val="00B86FE9"/>
    <w:rsid w:val="00B87426"/>
    <w:rsid w:val="00B87544"/>
    <w:rsid w:val="00B8774C"/>
    <w:rsid w:val="00B877D1"/>
    <w:rsid w:val="00B8784E"/>
    <w:rsid w:val="00B879A9"/>
    <w:rsid w:val="00B879B3"/>
    <w:rsid w:val="00B87A76"/>
    <w:rsid w:val="00B87F2C"/>
    <w:rsid w:val="00B900EE"/>
    <w:rsid w:val="00B905DE"/>
    <w:rsid w:val="00B90A53"/>
    <w:rsid w:val="00B90F03"/>
    <w:rsid w:val="00B91503"/>
    <w:rsid w:val="00B91613"/>
    <w:rsid w:val="00B91697"/>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494"/>
    <w:rsid w:val="00B94826"/>
    <w:rsid w:val="00B94DBD"/>
    <w:rsid w:val="00B95152"/>
    <w:rsid w:val="00B952C9"/>
    <w:rsid w:val="00B95B82"/>
    <w:rsid w:val="00B95E8F"/>
    <w:rsid w:val="00B95FED"/>
    <w:rsid w:val="00B96071"/>
    <w:rsid w:val="00B965DB"/>
    <w:rsid w:val="00B965FD"/>
    <w:rsid w:val="00B9674E"/>
    <w:rsid w:val="00B967D6"/>
    <w:rsid w:val="00B967F5"/>
    <w:rsid w:val="00B97548"/>
    <w:rsid w:val="00B9795C"/>
    <w:rsid w:val="00B97DC2"/>
    <w:rsid w:val="00B97DFC"/>
    <w:rsid w:val="00BA0351"/>
    <w:rsid w:val="00BA0821"/>
    <w:rsid w:val="00BA0B6B"/>
    <w:rsid w:val="00BA0CAA"/>
    <w:rsid w:val="00BA0E1E"/>
    <w:rsid w:val="00BA0F90"/>
    <w:rsid w:val="00BA203F"/>
    <w:rsid w:val="00BA2480"/>
    <w:rsid w:val="00BA250B"/>
    <w:rsid w:val="00BA2F62"/>
    <w:rsid w:val="00BA3058"/>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A7D78"/>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6FB"/>
    <w:rsid w:val="00BB3A01"/>
    <w:rsid w:val="00BB3C5E"/>
    <w:rsid w:val="00BB3DFE"/>
    <w:rsid w:val="00BB4000"/>
    <w:rsid w:val="00BB4047"/>
    <w:rsid w:val="00BB43FF"/>
    <w:rsid w:val="00BB47E3"/>
    <w:rsid w:val="00BB4972"/>
    <w:rsid w:val="00BB4F59"/>
    <w:rsid w:val="00BB50F0"/>
    <w:rsid w:val="00BB51BD"/>
    <w:rsid w:val="00BB5B26"/>
    <w:rsid w:val="00BB5C9C"/>
    <w:rsid w:val="00BB6297"/>
    <w:rsid w:val="00BB64A9"/>
    <w:rsid w:val="00BB65F8"/>
    <w:rsid w:val="00BB673C"/>
    <w:rsid w:val="00BB702A"/>
    <w:rsid w:val="00BB7430"/>
    <w:rsid w:val="00BB7E96"/>
    <w:rsid w:val="00BB7F84"/>
    <w:rsid w:val="00BB7F9C"/>
    <w:rsid w:val="00BC0575"/>
    <w:rsid w:val="00BC09FA"/>
    <w:rsid w:val="00BC12EC"/>
    <w:rsid w:val="00BC16B8"/>
    <w:rsid w:val="00BC26E2"/>
    <w:rsid w:val="00BC2F04"/>
    <w:rsid w:val="00BC300D"/>
    <w:rsid w:val="00BC308D"/>
    <w:rsid w:val="00BC3780"/>
    <w:rsid w:val="00BC3CB1"/>
    <w:rsid w:val="00BC3D91"/>
    <w:rsid w:val="00BC4100"/>
    <w:rsid w:val="00BC4411"/>
    <w:rsid w:val="00BC444B"/>
    <w:rsid w:val="00BC44B8"/>
    <w:rsid w:val="00BC489F"/>
    <w:rsid w:val="00BC4AA0"/>
    <w:rsid w:val="00BC5161"/>
    <w:rsid w:val="00BC5930"/>
    <w:rsid w:val="00BC5C96"/>
    <w:rsid w:val="00BC608C"/>
    <w:rsid w:val="00BC6166"/>
    <w:rsid w:val="00BC6171"/>
    <w:rsid w:val="00BC6277"/>
    <w:rsid w:val="00BC648C"/>
    <w:rsid w:val="00BC67C6"/>
    <w:rsid w:val="00BC6E48"/>
    <w:rsid w:val="00BC6E55"/>
    <w:rsid w:val="00BC7191"/>
    <w:rsid w:val="00BC7673"/>
    <w:rsid w:val="00BC77CE"/>
    <w:rsid w:val="00BC7B45"/>
    <w:rsid w:val="00BC7EA5"/>
    <w:rsid w:val="00BD010D"/>
    <w:rsid w:val="00BD01F9"/>
    <w:rsid w:val="00BD048A"/>
    <w:rsid w:val="00BD04AE"/>
    <w:rsid w:val="00BD0EF2"/>
    <w:rsid w:val="00BD1037"/>
    <w:rsid w:val="00BD11EC"/>
    <w:rsid w:val="00BD185F"/>
    <w:rsid w:val="00BD1B59"/>
    <w:rsid w:val="00BD1F55"/>
    <w:rsid w:val="00BD1FBB"/>
    <w:rsid w:val="00BD300B"/>
    <w:rsid w:val="00BD347A"/>
    <w:rsid w:val="00BD39CA"/>
    <w:rsid w:val="00BD3A56"/>
    <w:rsid w:val="00BD3F1E"/>
    <w:rsid w:val="00BD3FDF"/>
    <w:rsid w:val="00BD420D"/>
    <w:rsid w:val="00BD46A1"/>
    <w:rsid w:val="00BD4883"/>
    <w:rsid w:val="00BD4BBE"/>
    <w:rsid w:val="00BD4CA7"/>
    <w:rsid w:val="00BD55B3"/>
    <w:rsid w:val="00BD5707"/>
    <w:rsid w:val="00BD59CF"/>
    <w:rsid w:val="00BD6040"/>
    <w:rsid w:val="00BD6448"/>
    <w:rsid w:val="00BD7064"/>
    <w:rsid w:val="00BD7095"/>
    <w:rsid w:val="00BD7210"/>
    <w:rsid w:val="00BD751F"/>
    <w:rsid w:val="00BD757C"/>
    <w:rsid w:val="00BD796B"/>
    <w:rsid w:val="00BE003F"/>
    <w:rsid w:val="00BE0111"/>
    <w:rsid w:val="00BE035F"/>
    <w:rsid w:val="00BE0895"/>
    <w:rsid w:val="00BE0DF4"/>
    <w:rsid w:val="00BE10C9"/>
    <w:rsid w:val="00BE118B"/>
    <w:rsid w:val="00BE16BE"/>
    <w:rsid w:val="00BE1A29"/>
    <w:rsid w:val="00BE1D5F"/>
    <w:rsid w:val="00BE226A"/>
    <w:rsid w:val="00BE2767"/>
    <w:rsid w:val="00BE27F8"/>
    <w:rsid w:val="00BE2951"/>
    <w:rsid w:val="00BE2C0E"/>
    <w:rsid w:val="00BE2E27"/>
    <w:rsid w:val="00BE325D"/>
    <w:rsid w:val="00BE3454"/>
    <w:rsid w:val="00BE3467"/>
    <w:rsid w:val="00BE3891"/>
    <w:rsid w:val="00BE3BB5"/>
    <w:rsid w:val="00BE3F40"/>
    <w:rsid w:val="00BE3F98"/>
    <w:rsid w:val="00BE4383"/>
    <w:rsid w:val="00BE43B0"/>
    <w:rsid w:val="00BE4935"/>
    <w:rsid w:val="00BE4EF8"/>
    <w:rsid w:val="00BE51E1"/>
    <w:rsid w:val="00BE5B47"/>
    <w:rsid w:val="00BE5FDB"/>
    <w:rsid w:val="00BE6658"/>
    <w:rsid w:val="00BE6BCA"/>
    <w:rsid w:val="00BE739D"/>
    <w:rsid w:val="00BE75BA"/>
    <w:rsid w:val="00BE770E"/>
    <w:rsid w:val="00BE7B36"/>
    <w:rsid w:val="00BF0460"/>
    <w:rsid w:val="00BF07E5"/>
    <w:rsid w:val="00BF0D66"/>
    <w:rsid w:val="00BF101E"/>
    <w:rsid w:val="00BF138F"/>
    <w:rsid w:val="00BF13B3"/>
    <w:rsid w:val="00BF1553"/>
    <w:rsid w:val="00BF16A1"/>
    <w:rsid w:val="00BF195B"/>
    <w:rsid w:val="00BF19C2"/>
    <w:rsid w:val="00BF1A7B"/>
    <w:rsid w:val="00BF1EDF"/>
    <w:rsid w:val="00BF1FCD"/>
    <w:rsid w:val="00BF21E1"/>
    <w:rsid w:val="00BF2A05"/>
    <w:rsid w:val="00BF321E"/>
    <w:rsid w:val="00BF3480"/>
    <w:rsid w:val="00BF3679"/>
    <w:rsid w:val="00BF3763"/>
    <w:rsid w:val="00BF383E"/>
    <w:rsid w:val="00BF3C08"/>
    <w:rsid w:val="00BF3C5C"/>
    <w:rsid w:val="00BF3E94"/>
    <w:rsid w:val="00BF3F82"/>
    <w:rsid w:val="00BF42B5"/>
    <w:rsid w:val="00BF4A19"/>
    <w:rsid w:val="00BF4AFC"/>
    <w:rsid w:val="00BF4C9C"/>
    <w:rsid w:val="00BF4F61"/>
    <w:rsid w:val="00BF5877"/>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1EC"/>
    <w:rsid w:val="00C015A0"/>
    <w:rsid w:val="00C018E2"/>
    <w:rsid w:val="00C01B06"/>
    <w:rsid w:val="00C01C62"/>
    <w:rsid w:val="00C01CAA"/>
    <w:rsid w:val="00C020FF"/>
    <w:rsid w:val="00C02382"/>
    <w:rsid w:val="00C0293C"/>
    <w:rsid w:val="00C02B90"/>
    <w:rsid w:val="00C030CD"/>
    <w:rsid w:val="00C0356B"/>
    <w:rsid w:val="00C03884"/>
    <w:rsid w:val="00C03893"/>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9B"/>
    <w:rsid w:val="00C10FAA"/>
    <w:rsid w:val="00C10FC9"/>
    <w:rsid w:val="00C11420"/>
    <w:rsid w:val="00C1143C"/>
    <w:rsid w:val="00C1151B"/>
    <w:rsid w:val="00C1192C"/>
    <w:rsid w:val="00C11A08"/>
    <w:rsid w:val="00C11CEC"/>
    <w:rsid w:val="00C11E8C"/>
    <w:rsid w:val="00C11FA5"/>
    <w:rsid w:val="00C1224D"/>
    <w:rsid w:val="00C12375"/>
    <w:rsid w:val="00C12450"/>
    <w:rsid w:val="00C13FFA"/>
    <w:rsid w:val="00C143CB"/>
    <w:rsid w:val="00C145C3"/>
    <w:rsid w:val="00C14B34"/>
    <w:rsid w:val="00C14CF5"/>
    <w:rsid w:val="00C14EB3"/>
    <w:rsid w:val="00C15224"/>
    <w:rsid w:val="00C153DE"/>
    <w:rsid w:val="00C155E9"/>
    <w:rsid w:val="00C1606B"/>
    <w:rsid w:val="00C16558"/>
    <w:rsid w:val="00C16626"/>
    <w:rsid w:val="00C1663E"/>
    <w:rsid w:val="00C17877"/>
    <w:rsid w:val="00C2029D"/>
    <w:rsid w:val="00C2047C"/>
    <w:rsid w:val="00C2060B"/>
    <w:rsid w:val="00C208E5"/>
    <w:rsid w:val="00C20CD6"/>
    <w:rsid w:val="00C20CF9"/>
    <w:rsid w:val="00C20F36"/>
    <w:rsid w:val="00C2166B"/>
    <w:rsid w:val="00C218D8"/>
    <w:rsid w:val="00C2198C"/>
    <w:rsid w:val="00C21B81"/>
    <w:rsid w:val="00C21BE1"/>
    <w:rsid w:val="00C21D7D"/>
    <w:rsid w:val="00C21D99"/>
    <w:rsid w:val="00C21F8E"/>
    <w:rsid w:val="00C22370"/>
    <w:rsid w:val="00C229CF"/>
    <w:rsid w:val="00C22AC0"/>
    <w:rsid w:val="00C22ED9"/>
    <w:rsid w:val="00C23634"/>
    <w:rsid w:val="00C239CA"/>
    <w:rsid w:val="00C23B46"/>
    <w:rsid w:val="00C23ED2"/>
    <w:rsid w:val="00C243BB"/>
    <w:rsid w:val="00C2449F"/>
    <w:rsid w:val="00C24558"/>
    <w:rsid w:val="00C2456C"/>
    <w:rsid w:val="00C247A9"/>
    <w:rsid w:val="00C248A1"/>
    <w:rsid w:val="00C24C29"/>
    <w:rsid w:val="00C24E61"/>
    <w:rsid w:val="00C253CA"/>
    <w:rsid w:val="00C2577C"/>
    <w:rsid w:val="00C258C7"/>
    <w:rsid w:val="00C25BF2"/>
    <w:rsid w:val="00C2664D"/>
    <w:rsid w:val="00C26B33"/>
    <w:rsid w:val="00C26B52"/>
    <w:rsid w:val="00C26B76"/>
    <w:rsid w:val="00C26F66"/>
    <w:rsid w:val="00C27B85"/>
    <w:rsid w:val="00C27F00"/>
    <w:rsid w:val="00C301A8"/>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4A10"/>
    <w:rsid w:val="00C34F63"/>
    <w:rsid w:val="00C35200"/>
    <w:rsid w:val="00C352BD"/>
    <w:rsid w:val="00C35423"/>
    <w:rsid w:val="00C35738"/>
    <w:rsid w:val="00C35828"/>
    <w:rsid w:val="00C35B6F"/>
    <w:rsid w:val="00C35C6D"/>
    <w:rsid w:val="00C36488"/>
    <w:rsid w:val="00C36C3A"/>
    <w:rsid w:val="00C36D5F"/>
    <w:rsid w:val="00C36F0B"/>
    <w:rsid w:val="00C37B59"/>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000"/>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18F"/>
    <w:rsid w:val="00C5146E"/>
    <w:rsid w:val="00C5158D"/>
    <w:rsid w:val="00C51679"/>
    <w:rsid w:val="00C51997"/>
    <w:rsid w:val="00C51E64"/>
    <w:rsid w:val="00C51F3D"/>
    <w:rsid w:val="00C52174"/>
    <w:rsid w:val="00C5219C"/>
    <w:rsid w:val="00C52965"/>
    <w:rsid w:val="00C5303F"/>
    <w:rsid w:val="00C53274"/>
    <w:rsid w:val="00C53B85"/>
    <w:rsid w:val="00C54106"/>
    <w:rsid w:val="00C541B3"/>
    <w:rsid w:val="00C5451B"/>
    <w:rsid w:val="00C54583"/>
    <w:rsid w:val="00C545AF"/>
    <w:rsid w:val="00C54737"/>
    <w:rsid w:val="00C54845"/>
    <w:rsid w:val="00C548D4"/>
    <w:rsid w:val="00C54A7C"/>
    <w:rsid w:val="00C54CCF"/>
    <w:rsid w:val="00C55076"/>
    <w:rsid w:val="00C551A6"/>
    <w:rsid w:val="00C55495"/>
    <w:rsid w:val="00C5569B"/>
    <w:rsid w:val="00C55876"/>
    <w:rsid w:val="00C559D9"/>
    <w:rsid w:val="00C55A10"/>
    <w:rsid w:val="00C55DAD"/>
    <w:rsid w:val="00C56021"/>
    <w:rsid w:val="00C560E9"/>
    <w:rsid w:val="00C56264"/>
    <w:rsid w:val="00C56454"/>
    <w:rsid w:val="00C56613"/>
    <w:rsid w:val="00C56875"/>
    <w:rsid w:val="00C5689D"/>
    <w:rsid w:val="00C56DA5"/>
    <w:rsid w:val="00C57496"/>
    <w:rsid w:val="00C575F5"/>
    <w:rsid w:val="00C5798F"/>
    <w:rsid w:val="00C57A5B"/>
    <w:rsid w:val="00C57AE2"/>
    <w:rsid w:val="00C57E19"/>
    <w:rsid w:val="00C57ED3"/>
    <w:rsid w:val="00C6006C"/>
    <w:rsid w:val="00C605DA"/>
    <w:rsid w:val="00C608C6"/>
    <w:rsid w:val="00C608FB"/>
    <w:rsid w:val="00C613A1"/>
    <w:rsid w:val="00C617CD"/>
    <w:rsid w:val="00C61898"/>
    <w:rsid w:val="00C6192B"/>
    <w:rsid w:val="00C6196A"/>
    <w:rsid w:val="00C620B1"/>
    <w:rsid w:val="00C62504"/>
    <w:rsid w:val="00C62BD1"/>
    <w:rsid w:val="00C62BE9"/>
    <w:rsid w:val="00C631CB"/>
    <w:rsid w:val="00C6333F"/>
    <w:rsid w:val="00C63F8A"/>
    <w:rsid w:val="00C64216"/>
    <w:rsid w:val="00C6429E"/>
    <w:rsid w:val="00C646EB"/>
    <w:rsid w:val="00C64C9D"/>
    <w:rsid w:val="00C64E70"/>
    <w:rsid w:val="00C66190"/>
    <w:rsid w:val="00C661D2"/>
    <w:rsid w:val="00C662CB"/>
    <w:rsid w:val="00C6692A"/>
    <w:rsid w:val="00C670B0"/>
    <w:rsid w:val="00C674C6"/>
    <w:rsid w:val="00C6767F"/>
    <w:rsid w:val="00C67759"/>
    <w:rsid w:val="00C67B71"/>
    <w:rsid w:val="00C67CD2"/>
    <w:rsid w:val="00C67CD6"/>
    <w:rsid w:val="00C67F45"/>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1D0"/>
    <w:rsid w:val="00C7566B"/>
    <w:rsid w:val="00C75878"/>
    <w:rsid w:val="00C75CA8"/>
    <w:rsid w:val="00C7608E"/>
    <w:rsid w:val="00C762D3"/>
    <w:rsid w:val="00C76430"/>
    <w:rsid w:val="00C76681"/>
    <w:rsid w:val="00C766DA"/>
    <w:rsid w:val="00C767FC"/>
    <w:rsid w:val="00C76E53"/>
    <w:rsid w:val="00C774DD"/>
    <w:rsid w:val="00C77D30"/>
    <w:rsid w:val="00C77EC6"/>
    <w:rsid w:val="00C8036B"/>
    <w:rsid w:val="00C8040C"/>
    <w:rsid w:val="00C805CB"/>
    <w:rsid w:val="00C80793"/>
    <w:rsid w:val="00C8082E"/>
    <w:rsid w:val="00C80906"/>
    <w:rsid w:val="00C80E31"/>
    <w:rsid w:val="00C80E91"/>
    <w:rsid w:val="00C812AB"/>
    <w:rsid w:val="00C81438"/>
    <w:rsid w:val="00C8164E"/>
    <w:rsid w:val="00C816E9"/>
    <w:rsid w:val="00C8184C"/>
    <w:rsid w:val="00C81916"/>
    <w:rsid w:val="00C81A95"/>
    <w:rsid w:val="00C8243C"/>
    <w:rsid w:val="00C8286D"/>
    <w:rsid w:val="00C82CA2"/>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EE4"/>
    <w:rsid w:val="00C86FA1"/>
    <w:rsid w:val="00C87118"/>
    <w:rsid w:val="00C872F1"/>
    <w:rsid w:val="00C87508"/>
    <w:rsid w:val="00C87AE1"/>
    <w:rsid w:val="00C87C5B"/>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2F47"/>
    <w:rsid w:val="00C9305F"/>
    <w:rsid w:val="00C93157"/>
    <w:rsid w:val="00C936E3"/>
    <w:rsid w:val="00C936E6"/>
    <w:rsid w:val="00C93B00"/>
    <w:rsid w:val="00C93E03"/>
    <w:rsid w:val="00C9425F"/>
    <w:rsid w:val="00C94F40"/>
    <w:rsid w:val="00C95287"/>
    <w:rsid w:val="00C95991"/>
    <w:rsid w:val="00C95A29"/>
    <w:rsid w:val="00C95A58"/>
    <w:rsid w:val="00C961E0"/>
    <w:rsid w:val="00C96235"/>
    <w:rsid w:val="00C963B9"/>
    <w:rsid w:val="00C967F4"/>
    <w:rsid w:val="00C96B54"/>
    <w:rsid w:val="00C96B5A"/>
    <w:rsid w:val="00C9757A"/>
    <w:rsid w:val="00C976BD"/>
    <w:rsid w:val="00C978B0"/>
    <w:rsid w:val="00CA0120"/>
    <w:rsid w:val="00CA08F9"/>
    <w:rsid w:val="00CA0B18"/>
    <w:rsid w:val="00CA0C39"/>
    <w:rsid w:val="00CA108A"/>
    <w:rsid w:val="00CA1489"/>
    <w:rsid w:val="00CA1560"/>
    <w:rsid w:val="00CA1761"/>
    <w:rsid w:val="00CA19C0"/>
    <w:rsid w:val="00CA1FBB"/>
    <w:rsid w:val="00CA2036"/>
    <w:rsid w:val="00CA215E"/>
    <w:rsid w:val="00CA265F"/>
    <w:rsid w:val="00CA2A59"/>
    <w:rsid w:val="00CA2D81"/>
    <w:rsid w:val="00CA2D85"/>
    <w:rsid w:val="00CA3147"/>
    <w:rsid w:val="00CA314B"/>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6F1"/>
    <w:rsid w:val="00CA5759"/>
    <w:rsid w:val="00CA57DF"/>
    <w:rsid w:val="00CA59A4"/>
    <w:rsid w:val="00CA59AF"/>
    <w:rsid w:val="00CA5A6D"/>
    <w:rsid w:val="00CA5A73"/>
    <w:rsid w:val="00CA6F45"/>
    <w:rsid w:val="00CA6F82"/>
    <w:rsid w:val="00CA6FC7"/>
    <w:rsid w:val="00CA7274"/>
    <w:rsid w:val="00CA745A"/>
    <w:rsid w:val="00CA79F5"/>
    <w:rsid w:val="00CA7B9F"/>
    <w:rsid w:val="00CA7CAE"/>
    <w:rsid w:val="00CA7DF4"/>
    <w:rsid w:val="00CA7FB2"/>
    <w:rsid w:val="00CB00DF"/>
    <w:rsid w:val="00CB03F1"/>
    <w:rsid w:val="00CB0474"/>
    <w:rsid w:val="00CB082E"/>
    <w:rsid w:val="00CB0B72"/>
    <w:rsid w:val="00CB1036"/>
    <w:rsid w:val="00CB12D0"/>
    <w:rsid w:val="00CB1C67"/>
    <w:rsid w:val="00CB1CE2"/>
    <w:rsid w:val="00CB1E06"/>
    <w:rsid w:val="00CB1FEA"/>
    <w:rsid w:val="00CB22C8"/>
    <w:rsid w:val="00CB22E8"/>
    <w:rsid w:val="00CB23B8"/>
    <w:rsid w:val="00CB24C1"/>
    <w:rsid w:val="00CB2887"/>
    <w:rsid w:val="00CB2AA0"/>
    <w:rsid w:val="00CB2F10"/>
    <w:rsid w:val="00CB3270"/>
    <w:rsid w:val="00CB384F"/>
    <w:rsid w:val="00CB3C16"/>
    <w:rsid w:val="00CB3CB2"/>
    <w:rsid w:val="00CB3F27"/>
    <w:rsid w:val="00CB401C"/>
    <w:rsid w:val="00CB41E0"/>
    <w:rsid w:val="00CB422A"/>
    <w:rsid w:val="00CB44E6"/>
    <w:rsid w:val="00CB465C"/>
    <w:rsid w:val="00CB4A92"/>
    <w:rsid w:val="00CB4E31"/>
    <w:rsid w:val="00CB5B8E"/>
    <w:rsid w:val="00CB619B"/>
    <w:rsid w:val="00CB651F"/>
    <w:rsid w:val="00CB695E"/>
    <w:rsid w:val="00CB6975"/>
    <w:rsid w:val="00CB6A10"/>
    <w:rsid w:val="00CB7140"/>
    <w:rsid w:val="00CB73CF"/>
    <w:rsid w:val="00CB744C"/>
    <w:rsid w:val="00CB7457"/>
    <w:rsid w:val="00CB751D"/>
    <w:rsid w:val="00CB7AB1"/>
    <w:rsid w:val="00CB7B93"/>
    <w:rsid w:val="00CC0028"/>
    <w:rsid w:val="00CC07A7"/>
    <w:rsid w:val="00CC0F69"/>
    <w:rsid w:val="00CC10AB"/>
    <w:rsid w:val="00CC10E4"/>
    <w:rsid w:val="00CC126C"/>
    <w:rsid w:val="00CC159D"/>
    <w:rsid w:val="00CC1F30"/>
    <w:rsid w:val="00CC2254"/>
    <w:rsid w:val="00CC22CE"/>
    <w:rsid w:val="00CC2C13"/>
    <w:rsid w:val="00CC2C7D"/>
    <w:rsid w:val="00CC3261"/>
    <w:rsid w:val="00CC34F4"/>
    <w:rsid w:val="00CC367E"/>
    <w:rsid w:val="00CC36D1"/>
    <w:rsid w:val="00CC41D8"/>
    <w:rsid w:val="00CC4340"/>
    <w:rsid w:val="00CC4E10"/>
    <w:rsid w:val="00CC502F"/>
    <w:rsid w:val="00CC5787"/>
    <w:rsid w:val="00CC58C7"/>
    <w:rsid w:val="00CC6119"/>
    <w:rsid w:val="00CC6147"/>
    <w:rsid w:val="00CC6188"/>
    <w:rsid w:val="00CC6736"/>
    <w:rsid w:val="00CC675E"/>
    <w:rsid w:val="00CC6832"/>
    <w:rsid w:val="00CC6AB9"/>
    <w:rsid w:val="00CC70F2"/>
    <w:rsid w:val="00CC7235"/>
    <w:rsid w:val="00CC78C6"/>
    <w:rsid w:val="00CC7C39"/>
    <w:rsid w:val="00CC7C57"/>
    <w:rsid w:val="00CD009D"/>
    <w:rsid w:val="00CD0143"/>
    <w:rsid w:val="00CD059E"/>
    <w:rsid w:val="00CD0EEA"/>
    <w:rsid w:val="00CD0F4A"/>
    <w:rsid w:val="00CD0FFF"/>
    <w:rsid w:val="00CD14F7"/>
    <w:rsid w:val="00CD21D7"/>
    <w:rsid w:val="00CD26CF"/>
    <w:rsid w:val="00CD28C5"/>
    <w:rsid w:val="00CD2DA1"/>
    <w:rsid w:val="00CD2FB8"/>
    <w:rsid w:val="00CD32E3"/>
    <w:rsid w:val="00CD336B"/>
    <w:rsid w:val="00CD3BE9"/>
    <w:rsid w:val="00CD4325"/>
    <w:rsid w:val="00CD4448"/>
    <w:rsid w:val="00CD490B"/>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24A"/>
    <w:rsid w:val="00CD73C9"/>
    <w:rsid w:val="00CD742C"/>
    <w:rsid w:val="00CD791A"/>
    <w:rsid w:val="00CD7953"/>
    <w:rsid w:val="00CE008A"/>
    <w:rsid w:val="00CE03CA"/>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89B"/>
    <w:rsid w:val="00CE4A2D"/>
    <w:rsid w:val="00CE4BE6"/>
    <w:rsid w:val="00CE4D58"/>
    <w:rsid w:val="00CE4D7F"/>
    <w:rsid w:val="00CE4FCD"/>
    <w:rsid w:val="00CE54B0"/>
    <w:rsid w:val="00CE5CBB"/>
    <w:rsid w:val="00CE5EC4"/>
    <w:rsid w:val="00CE5ED9"/>
    <w:rsid w:val="00CE60BC"/>
    <w:rsid w:val="00CE6143"/>
    <w:rsid w:val="00CE64E2"/>
    <w:rsid w:val="00CE64EB"/>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3D7B"/>
    <w:rsid w:val="00CF4723"/>
    <w:rsid w:val="00CF4D7E"/>
    <w:rsid w:val="00CF59EC"/>
    <w:rsid w:val="00CF5A2E"/>
    <w:rsid w:val="00CF5AE3"/>
    <w:rsid w:val="00CF5E75"/>
    <w:rsid w:val="00CF5ED9"/>
    <w:rsid w:val="00CF64BC"/>
    <w:rsid w:val="00CF6B72"/>
    <w:rsid w:val="00CF6ECE"/>
    <w:rsid w:val="00CF71DD"/>
    <w:rsid w:val="00CF75E4"/>
    <w:rsid w:val="00CF7791"/>
    <w:rsid w:val="00CF7A60"/>
    <w:rsid w:val="00CF7D5D"/>
    <w:rsid w:val="00D0018A"/>
    <w:rsid w:val="00D005A8"/>
    <w:rsid w:val="00D00C30"/>
    <w:rsid w:val="00D00E37"/>
    <w:rsid w:val="00D01228"/>
    <w:rsid w:val="00D01324"/>
    <w:rsid w:val="00D014DA"/>
    <w:rsid w:val="00D0190C"/>
    <w:rsid w:val="00D022F7"/>
    <w:rsid w:val="00D024BA"/>
    <w:rsid w:val="00D02652"/>
    <w:rsid w:val="00D02738"/>
    <w:rsid w:val="00D034D2"/>
    <w:rsid w:val="00D03990"/>
    <w:rsid w:val="00D03C4E"/>
    <w:rsid w:val="00D03E94"/>
    <w:rsid w:val="00D04383"/>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6F0C"/>
    <w:rsid w:val="00D070B7"/>
    <w:rsid w:val="00D073C3"/>
    <w:rsid w:val="00D078DF"/>
    <w:rsid w:val="00D07B6A"/>
    <w:rsid w:val="00D1025E"/>
    <w:rsid w:val="00D1044E"/>
    <w:rsid w:val="00D108B0"/>
    <w:rsid w:val="00D10919"/>
    <w:rsid w:val="00D111A5"/>
    <w:rsid w:val="00D112D7"/>
    <w:rsid w:val="00D1246B"/>
    <w:rsid w:val="00D1274B"/>
    <w:rsid w:val="00D12A5C"/>
    <w:rsid w:val="00D12E06"/>
    <w:rsid w:val="00D13380"/>
    <w:rsid w:val="00D1339E"/>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36F"/>
    <w:rsid w:val="00D164A0"/>
    <w:rsid w:val="00D166B1"/>
    <w:rsid w:val="00D166BC"/>
    <w:rsid w:val="00D16ACA"/>
    <w:rsid w:val="00D16C38"/>
    <w:rsid w:val="00D170F1"/>
    <w:rsid w:val="00D172C2"/>
    <w:rsid w:val="00D177D0"/>
    <w:rsid w:val="00D17F91"/>
    <w:rsid w:val="00D205F1"/>
    <w:rsid w:val="00D2062E"/>
    <w:rsid w:val="00D206F7"/>
    <w:rsid w:val="00D208DD"/>
    <w:rsid w:val="00D20A28"/>
    <w:rsid w:val="00D20DA4"/>
    <w:rsid w:val="00D211C6"/>
    <w:rsid w:val="00D213A5"/>
    <w:rsid w:val="00D215F2"/>
    <w:rsid w:val="00D21861"/>
    <w:rsid w:val="00D21986"/>
    <w:rsid w:val="00D21A35"/>
    <w:rsid w:val="00D21AAC"/>
    <w:rsid w:val="00D21B10"/>
    <w:rsid w:val="00D21D43"/>
    <w:rsid w:val="00D22123"/>
    <w:rsid w:val="00D22271"/>
    <w:rsid w:val="00D2230C"/>
    <w:rsid w:val="00D22BAF"/>
    <w:rsid w:val="00D22DD3"/>
    <w:rsid w:val="00D22F09"/>
    <w:rsid w:val="00D23A7C"/>
    <w:rsid w:val="00D23B1C"/>
    <w:rsid w:val="00D23B63"/>
    <w:rsid w:val="00D23C8A"/>
    <w:rsid w:val="00D23CA2"/>
    <w:rsid w:val="00D23ED7"/>
    <w:rsid w:val="00D240C6"/>
    <w:rsid w:val="00D247A5"/>
    <w:rsid w:val="00D24C8B"/>
    <w:rsid w:val="00D25628"/>
    <w:rsid w:val="00D25B02"/>
    <w:rsid w:val="00D25DB0"/>
    <w:rsid w:val="00D25FA0"/>
    <w:rsid w:val="00D2639C"/>
    <w:rsid w:val="00D2664C"/>
    <w:rsid w:val="00D2675F"/>
    <w:rsid w:val="00D26A8A"/>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2AC6"/>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A45"/>
    <w:rsid w:val="00D35E9E"/>
    <w:rsid w:val="00D363DB"/>
    <w:rsid w:val="00D36754"/>
    <w:rsid w:val="00D367F5"/>
    <w:rsid w:val="00D3752C"/>
    <w:rsid w:val="00D3796D"/>
    <w:rsid w:val="00D37E30"/>
    <w:rsid w:val="00D40303"/>
    <w:rsid w:val="00D40332"/>
    <w:rsid w:val="00D4047A"/>
    <w:rsid w:val="00D40A6D"/>
    <w:rsid w:val="00D412F3"/>
    <w:rsid w:val="00D416F5"/>
    <w:rsid w:val="00D4174D"/>
    <w:rsid w:val="00D41E83"/>
    <w:rsid w:val="00D41F30"/>
    <w:rsid w:val="00D420CE"/>
    <w:rsid w:val="00D4226E"/>
    <w:rsid w:val="00D436A8"/>
    <w:rsid w:val="00D437BF"/>
    <w:rsid w:val="00D43C93"/>
    <w:rsid w:val="00D43F13"/>
    <w:rsid w:val="00D44952"/>
    <w:rsid w:val="00D4498B"/>
    <w:rsid w:val="00D44D77"/>
    <w:rsid w:val="00D4501D"/>
    <w:rsid w:val="00D45E89"/>
    <w:rsid w:val="00D45ED3"/>
    <w:rsid w:val="00D4623B"/>
    <w:rsid w:val="00D46436"/>
    <w:rsid w:val="00D465D1"/>
    <w:rsid w:val="00D4664C"/>
    <w:rsid w:val="00D4683E"/>
    <w:rsid w:val="00D46A39"/>
    <w:rsid w:val="00D46C2B"/>
    <w:rsid w:val="00D4703A"/>
    <w:rsid w:val="00D4793E"/>
    <w:rsid w:val="00D47A09"/>
    <w:rsid w:val="00D47A93"/>
    <w:rsid w:val="00D50331"/>
    <w:rsid w:val="00D50C7F"/>
    <w:rsid w:val="00D50C89"/>
    <w:rsid w:val="00D50CB3"/>
    <w:rsid w:val="00D510A5"/>
    <w:rsid w:val="00D510B1"/>
    <w:rsid w:val="00D51344"/>
    <w:rsid w:val="00D5149E"/>
    <w:rsid w:val="00D51516"/>
    <w:rsid w:val="00D516CF"/>
    <w:rsid w:val="00D5186B"/>
    <w:rsid w:val="00D51BF7"/>
    <w:rsid w:val="00D51C92"/>
    <w:rsid w:val="00D51CCE"/>
    <w:rsid w:val="00D520A1"/>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642"/>
    <w:rsid w:val="00D546DB"/>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B54"/>
    <w:rsid w:val="00D61BB1"/>
    <w:rsid w:val="00D62012"/>
    <w:rsid w:val="00D6211D"/>
    <w:rsid w:val="00D62404"/>
    <w:rsid w:val="00D62979"/>
    <w:rsid w:val="00D62A31"/>
    <w:rsid w:val="00D62A40"/>
    <w:rsid w:val="00D62AF4"/>
    <w:rsid w:val="00D62E67"/>
    <w:rsid w:val="00D634B0"/>
    <w:rsid w:val="00D6358D"/>
    <w:rsid w:val="00D63A44"/>
    <w:rsid w:val="00D63A4D"/>
    <w:rsid w:val="00D63B68"/>
    <w:rsid w:val="00D63D7B"/>
    <w:rsid w:val="00D63EF4"/>
    <w:rsid w:val="00D643CE"/>
    <w:rsid w:val="00D64466"/>
    <w:rsid w:val="00D644E5"/>
    <w:rsid w:val="00D64980"/>
    <w:rsid w:val="00D64ED6"/>
    <w:rsid w:val="00D65214"/>
    <w:rsid w:val="00D653A0"/>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300"/>
    <w:rsid w:val="00D8062C"/>
    <w:rsid w:val="00D80765"/>
    <w:rsid w:val="00D80859"/>
    <w:rsid w:val="00D80DA0"/>
    <w:rsid w:val="00D8192A"/>
    <w:rsid w:val="00D81C64"/>
    <w:rsid w:val="00D81D68"/>
    <w:rsid w:val="00D81F60"/>
    <w:rsid w:val="00D8228A"/>
    <w:rsid w:val="00D8285D"/>
    <w:rsid w:val="00D82916"/>
    <w:rsid w:val="00D82AA4"/>
    <w:rsid w:val="00D82B93"/>
    <w:rsid w:val="00D83146"/>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86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B68"/>
    <w:rsid w:val="00D91CC5"/>
    <w:rsid w:val="00D91E46"/>
    <w:rsid w:val="00D91EF7"/>
    <w:rsid w:val="00D920E5"/>
    <w:rsid w:val="00D921F6"/>
    <w:rsid w:val="00D92920"/>
    <w:rsid w:val="00D92AA2"/>
    <w:rsid w:val="00D92FB0"/>
    <w:rsid w:val="00D932AF"/>
    <w:rsid w:val="00D9340B"/>
    <w:rsid w:val="00D93BD4"/>
    <w:rsid w:val="00D93C13"/>
    <w:rsid w:val="00D93CC3"/>
    <w:rsid w:val="00D93DD2"/>
    <w:rsid w:val="00D94427"/>
    <w:rsid w:val="00D94553"/>
    <w:rsid w:val="00D94556"/>
    <w:rsid w:val="00D94594"/>
    <w:rsid w:val="00D94776"/>
    <w:rsid w:val="00D94ADC"/>
    <w:rsid w:val="00D94B87"/>
    <w:rsid w:val="00D95084"/>
    <w:rsid w:val="00D95B34"/>
    <w:rsid w:val="00D9648E"/>
    <w:rsid w:val="00D96AAD"/>
    <w:rsid w:val="00D96C1B"/>
    <w:rsid w:val="00D96F8D"/>
    <w:rsid w:val="00D96F9F"/>
    <w:rsid w:val="00D971F0"/>
    <w:rsid w:val="00D973EE"/>
    <w:rsid w:val="00D97594"/>
    <w:rsid w:val="00D976A6"/>
    <w:rsid w:val="00D97EC8"/>
    <w:rsid w:val="00DA002E"/>
    <w:rsid w:val="00DA0138"/>
    <w:rsid w:val="00DA027C"/>
    <w:rsid w:val="00DA02C1"/>
    <w:rsid w:val="00DA07BB"/>
    <w:rsid w:val="00DA0D85"/>
    <w:rsid w:val="00DA1051"/>
    <w:rsid w:val="00DA16C9"/>
    <w:rsid w:val="00DA1AF8"/>
    <w:rsid w:val="00DA1CED"/>
    <w:rsid w:val="00DA2065"/>
    <w:rsid w:val="00DA20E5"/>
    <w:rsid w:val="00DA3001"/>
    <w:rsid w:val="00DA3097"/>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6EC"/>
    <w:rsid w:val="00DB193B"/>
    <w:rsid w:val="00DB197C"/>
    <w:rsid w:val="00DB1BEF"/>
    <w:rsid w:val="00DB1E96"/>
    <w:rsid w:val="00DB2284"/>
    <w:rsid w:val="00DB2650"/>
    <w:rsid w:val="00DB28C8"/>
    <w:rsid w:val="00DB29D6"/>
    <w:rsid w:val="00DB2C0B"/>
    <w:rsid w:val="00DB2CCB"/>
    <w:rsid w:val="00DB2DBE"/>
    <w:rsid w:val="00DB4553"/>
    <w:rsid w:val="00DB45D6"/>
    <w:rsid w:val="00DB557D"/>
    <w:rsid w:val="00DB55AF"/>
    <w:rsid w:val="00DB565D"/>
    <w:rsid w:val="00DB5A0D"/>
    <w:rsid w:val="00DB6050"/>
    <w:rsid w:val="00DB6421"/>
    <w:rsid w:val="00DB6B0C"/>
    <w:rsid w:val="00DB6FAE"/>
    <w:rsid w:val="00DB6FC6"/>
    <w:rsid w:val="00DB70DE"/>
    <w:rsid w:val="00DB76F9"/>
    <w:rsid w:val="00DB771C"/>
    <w:rsid w:val="00DB7851"/>
    <w:rsid w:val="00DB7A08"/>
    <w:rsid w:val="00DB7B27"/>
    <w:rsid w:val="00DC01B0"/>
    <w:rsid w:val="00DC0A25"/>
    <w:rsid w:val="00DC0D3C"/>
    <w:rsid w:val="00DC0E29"/>
    <w:rsid w:val="00DC1189"/>
    <w:rsid w:val="00DC16AD"/>
    <w:rsid w:val="00DC17A5"/>
    <w:rsid w:val="00DC1D4F"/>
    <w:rsid w:val="00DC1E02"/>
    <w:rsid w:val="00DC2818"/>
    <w:rsid w:val="00DC2CF4"/>
    <w:rsid w:val="00DC2DA2"/>
    <w:rsid w:val="00DC300C"/>
    <w:rsid w:val="00DC3459"/>
    <w:rsid w:val="00DC382A"/>
    <w:rsid w:val="00DC38E4"/>
    <w:rsid w:val="00DC398F"/>
    <w:rsid w:val="00DC3CCB"/>
    <w:rsid w:val="00DC41E2"/>
    <w:rsid w:val="00DC438E"/>
    <w:rsid w:val="00DC48B8"/>
    <w:rsid w:val="00DC48F7"/>
    <w:rsid w:val="00DC4ADB"/>
    <w:rsid w:val="00DC54C2"/>
    <w:rsid w:val="00DC5527"/>
    <w:rsid w:val="00DC58E6"/>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BC2"/>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6305"/>
    <w:rsid w:val="00DD70C8"/>
    <w:rsid w:val="00DD7BC4"/>
    <w:rsid w:val="00DD7DE3"/>
    <w:rsid w:val="00DE008A"/>
    <w:rsid w:val="00DE0206"/>
    <w:rsid w:val="00DE076E"/>
    <w:rsid w:val="00DE07B5"/>
    <w:rsid w:val="00DE0979"/>
    <w:rsid w:val="00DE0982"/>
    <w:rsid w:val="00DE0A8E"/>
    <w:rsid w:val="00DE0BB4"/>
    <w:rsid w:val="00DE0BD5"/>
    <w:rsid w:val="00DE119A"/>
    <w:rsid w:val="00DE1310"/>
    <w:rsid w:val="00DE15CF"/>
    <w:rsid w:val="00DE1766"/>
    <w:rsid w:val="00DE1C54"/>
    <w:rsid w:val="00DE1D57"/>
    <w:rsid w:val="00DE272B"/>
    <w:rsid w:val="00DE2844"/>
    <w:rsid w:val="00DE2C7C"/>
    <w:rsid w:val="00DE2CDF"/>
    <w:rsid w:val="00DE2EFE"/>
    <w:rsid w:val="00DE3543"/>
    <w:rsid w:val="00DE397C"/>
    <w:rsid w:val="00DE3C02"/>
    <w:rsid w:val="00DE3E34"/>
    <w:rsid w:val="00DE4049"/>
    <w:rsid w:val="00DE4670"/>
    <w:rsid w:val="00DE4C03"/>
    <w:rsid w:val="00DE50CA"/>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1A9B"/>
    <w:rsid w:val="00DF22CD"/>
    <w:rsid w:val="00DF23AE"/>
    <w:rsid w:val="00DF23F1"/>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5EE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1D44"/>
    <w:rsid w:val="00E020A6"/>
    <w:rsid w:val="00E02334"/>
    <w:rsid w:val="00E025D2"/>
    <w:rsid w:val="00E02B74"/>
    <w:rsid w:val="00E02DB6"/>
    <w:rsid w:val="00E02EBB"/>
    <w:rsid w:val="00E030F4"/>
    <w:rsid w:val="00E032D0"/>
    <w:rsid w:val="00E03755"/>
    <w:rsid w:val="00E0394F"/>
    <w:rsid w:val="00E039EE"/>
    <w:rsid w:val="00E03A1F"/>
    <w:rsid w:val="00E03AE6"/>
    <w:rsid w:val="00E03ED0"/>
    <w:rsid w:val="00E0403B"/>
    <w:rsid w:val="00E048E6"/>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A7F"/>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0E20"/>
    <w:rsid w:val="00E11120"/>
    <w:rsid w:val="00E11264"/>
    <w:rsid w:val="00E113EE"/>
    <w:rsid w:val="00E117DE"/>
    <w:rsid w:val="00E119D0"/>
    <w:rsid w:val="00E11B7B"/>
    <w:rsid w:val="00E11B82"/>
    <w:rsid w:val="00E127D2"/>
    <w:rsid w:val="00E12BC3"/>
    <w:rsid w:val="00E12CF2"/>
    <w:rsid w:val="00E12E87"/>
    <w:rsid w:val="00E13CF0"/>
    <w:rsid w:val="00E13D0C"/>
    <w:rsid w:val="00E13EF8"/>
    <w:rsid w:val="00E14149"/>
    <w:rsid w:val="00E14471"/>
    <w:rsid w:val="00E148CB"/>
    <w:rsid w:val="00E14C1F"/>
    <w:rsid w:val="00E14D8C"/>
    <w:rsid w:val="00E14E8D"/>
    <w:rsid w:val="00E151B5"/>
    <w:rsid w:val="00E1523D"/>
    <w:rsid w:val="00E1540A"/>
    <w:rsid w:val="00E159C1"/>
    <w:rsid w:val="00E15A2C"/>
    <w:rsid w:val="00E15A6D"/>
    <w:rsid w:val="00E160DF"/>
    <w:rsid w:val="00E161C2"/>
    <w:rsid w:val="00E16970"/>
    <w:rsid w:val="00E169C8"/>
    <w:rsid w:val="00E1707B"/>
    <w:rsid w:val="00E172B1"/>
    <w:rsid w:val="00E173BE"/>
    <w:rsid w:val="00E20178"/>
    <w:rsid w:val="00E20320"/>
    <w:rsid w:val="00E2041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6DBB"/>
    <w:rsid w:val="00E27919"/>
    <w:rsid w:val="00E30028"/>
    <w:rsid w:val="00E30383"/>
    <w:rsid w:val="00E3052A"/>
    <w:rsid w:val="00E305F2"/>
    <w:rsid w:val="00E307D7"/>
    <w:rsid w:val="00E30DAC"/>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37AFB"/>
    <w:rsid w:val="00E40252"/>
    <w:rsid w:val="00E40752"/>
    <w:rsid w:val="00E4094D"/>
    <w:rsid w:val="00E40D0E"/>
    <w:rsid w:val="00E40E77"/>
    <w:rsid w:val="00E40FDE"/>
    <w:rsid w:val="00E410AE"/>
    <w:rsid w:val="00E41325"/>
    <w:rsid w:val="00E416A6"/>
    <w:rsid w:val="00E41770"/>
    <w:rsid w:val="00E41EB0"/>
    <w:rsid w:val="00E42217"/>
    <w:rsid w:val="00E42309"/>
    <w:rsid w:val="00E42534"/>
    <w:rsid w:val="00E42564"/>
    <w:rsid w:val="00E430FF"/>
    <w:rsid w:val="00E436B4"/>
    <w:rsid w:val="00E439B9"/>
    <w:rsid w:val="00E4437F"/>
    <w:rsid w:val="00E443E3"/>
    <w:rsid w:val="00E44696"/>
    <w:rsid w:val="00E44A47"/>
    <w:rsid w:val="00E44E95"/>
    <w:rsid w:val="00E4522E"/>
    <w:rsid w:val="00E452E0"/>
    <w:rsid w:val="00E45780"/>
    <w:rsid w:val="00E4580F"/>
    <w:rsid w:val="00E45C59"/>
    <w:rsid w:val="00E4614D"/>
    <w:rsid w:val="00E4630D"/>
    <w:rsid w:val="00E46BBD"/>
    <w:rsid w:val="00E47488"/>
    <w:rsid w:val="00E476B5"/>
    <w:rsid w:val="00E47CC8"/>
    <w:rsid w:val="00E47D86"/>
    <w:rsid w:val="00E47EF6"/>
    <w:rsid w:val="00E504C0"/>
    <w:rsid w:val="00E504FB"/>
    <w:rsid w:val="00E50844"/>
    <w:rsid w:val="00E508A3"/>
    <w:rsid w:val="00E50ADC"/>
    <w:rsid w:val="00E50F2D"/>
    <w:rsid w:val="00E51401"/>
    <w:rsid w:val="00E514A4"/>
    <w:rsid w:val="00E514EC"/>
    <w:rsid w:val="00E51716"/>
    <w:rsid w:val="00E517C6"/>
    <w:rsid w:val="00E5227F"/>
    <w:rsid w:val="00E525D6"/>
    <w:rsid w:val="00E526DD"/>
    <w:rsid w:val="00E52815"/>
    <w:rsid w:val="00E52D87"/>
    <w:rsid w:val="00E53008"/>
    <w:rsid w:val="00E53526"/>
    <w:rsid w:val="00E53E3E"/>
    <w:rsid w:val="00E5425C"/>
    <w:rsid w:val="00E5449F"/>
    <w:rsid w:val="00E54551"/>
    <w:rsid w:val="00E54A24"/>
    <w:rsid w:val="00E54F3B"/>
    <w:rsid w:val="00E54F46"/>
    <w:rsid w:val="00E55260"/>
    <w:rsid w:val="00E55319"/>
    <w:rsid w:val="00E5566B"/>
    <w:rsid w:val="00E55D7D"/>
    <w:rsid w:val="00E55E85"/>
    <w:rsid w:val="00E5630A"/>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835"/>
    <w:rsid w:val="00E63E92"/>
    <w:rsid w:val="00E645C0"/>
    <w:rsid w:val="00E6468F"/>
    <w:rsid w:val="00E649E0"/>
    <w:rsid w:val="00E64C97"/>
    <w:rsid w:val="00E6588C"/>
    <w:rsid w:val="00E659BA"/>
    <w:rsid w:val="00E65C64"/>
    <w:rsid w:val="00E6600D"/>
    <w:rsid w:val="00E66A16"/>
    <w:rsid w:val="00E66B74"/>
    <w:rsid w:val="00E67890"/>
    <w:rsid w:val="00E67B74"/>
    <w:rsid w:val="00E701A0"/>
    <w:rsid w:val="00E709B7"/>
    <w:rsid w:val="00E70C25"/>
    <w:rsid w:val="00E7111B"/>
    <w:rsid w:val="00E7142B"/>
    <w:rsid w:val="00E71AFE"/>
    <w:rsid w:val="00E71E93"/>
    <w:rsid w:val="00E71F07"/>
    <w:rsid w:val="00E72153"/>
    <w:rsid w:val="00E722A5"/>
    <w:rsid w:val="00E728F4"/>
    <w:rsid w:val="00E72B00"/>
    <w:rsid w:val="00E72BF3"/>
    <w:rsid w:val="00E72E4F"/>
    <w:rsid w:val="00E74275"/>
    <w:rsid w:val="00E753E4"/>
    <w:rsid w:val="00E756B8"/>
    <w:rsid w:val="00E75709"/>
    <w:rsid w:val="00E75C9F"/>
    <w:rsid w:val="00E75E68"/>
    <w:rsid w:val="00E75EDC"/>
    <w:rsid w:val="00E75EE2"/>
    <w:rsid w:val="00E76049"/>
    <w:rsid w:val="00E761C9"/>
    <w:rsid w:val="00E7649E"/>
    <w:rsid w:val="00E76650"/>
    <w:rsid w:val="00E7666A"/>
    <w:rsid w:val="00E766AD"/>
    <w:rsid w:val="00E766B8"/>
    <w:rsid w:val="00E76847"/>
    <w:rsid w:val="00E76C58"/>
    <w:rsid w:val="00E76DFA"/>
    <w:rsid w:val="00E76E6B"/>
    <w:rsid w:val="00E77036"/>
    <w:rsid w:val="00E77ACF"/>
    <w:rsid w:val="00E77D21"/>
    <w:rsid w:val="00E8003E"/>
    <w:rsid w:val="00E8009D"/>
    <w:rsid w:val="00E8072D"/>
    <w:rsid w:val="00E80833"/>
    <w:rsid w:val="00E80BA8"/>
    <w:rsid w:val="00E80BE6"/>
    <w:rsid w:val="00E8106A"/>
    <w:rsid w:val="00E810CC"/>
    <w:rsid w:val="00E8119E"/>
    <w:rsid w:val="00E81653"/>
    <w:rsid w:val="00E81786"/>
    <w:rsid w:val="00E81862"/>
    <w:rsid w:val="00E819F0"/>
    <w:rsid w:val="00E81C85"/>
    <w:rsid w:val="00E81CC9"/>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34D"/>
    <w:rsid w:val="00E86753"/>
    <w:rsid w:val="00E86CCB"/>
    <w:rsid w:val="00E87791"/>
    <w:rsid w:val="00E877A0"/>
    <w:rsid w:val="00E87A45"/>
    <w:rsid w:val="00E87B06"/>
    <w:rsid w:val="00E900DE"/>
    <w:rsid w:val="00E90CAE"/>
    <w:rsid w:val="00E90D38"/>
    <w:rsid w:val="00E90FBD"/>
    <w:rsid w:val="00E90FDA"/>
    <w:rsid w:val="00E90FF1"/>
    <w:rsid w:val="00E913F1"/>
    <w:rsid w:val="00E91574"/>
    <w:rsid w:val="00E91754"/>
    <w:rsid w:val="00E9184D"/>
    <w:rsid w:val="00E92090"/>
    <w:rsid w:val="00E92371"/>
    <w:rsid w:val="00E9269D"/>
    <w:rsid w:val="00E9287E"/>
    <w:rsid w:val="00E92904"/>
    <w:rsid w:val="00E929CC"/>
    <w:rsid w:val="00E93209"/>
    <w:rsid w:val="00E932D2"/>
    <w:rsid w:val="00E93663"/>
    <w:rsid w:val="00E93898"/>
    <w:rsid w:val="00E938F9"/>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97F0B"/>
    <w:rsid w:val="00EA0197"/>
    <w:rsid w:val="00EA046D"/>
    <w:rsid w:val="00EA0687"/>
    <w:rsid w:val="00EA0BB3"/>
    <w:rsid w:val="00EA0E36"/>
    <w:rsid w:val="00EA0E94"/>
    <w:rsid w:val="00EA1081"/>
    <w:rsid w:val="00EA10B5"/>
    <w:rsid w:val="00EA116C"/>
    <w:rsid w:val="00EA138E"/>
    <w:rsid w:val="00EA14BA"/>
    <w:rsid w:val="00EA167D"/>
    <w:rsid w:val="00EA1D89"/>
    <w:rsid w:val="00EA2303"/>
    <w:rsid w:val="00EA25C9"/>
    <w:rsid w:val="00EA26ED"/>
    <w:rsid w:val="00EA2E04"/>
    <w:rsid w:val="00EA2EFB"/>
    <w:rsid w:val="00EA2FD2"/>
    <w:rsid w:val="00EA308F"/>
    <w:rsid w:val="00EA34CB"/>
    <w:rsid w:val="00EA39F2"/>
    <w:rsid w:val="00EA3B6F"/>
    <w:rsid w:val="00EA3E7B"/>
    <w:rsid w:val="00EA4125"/>
    <w:rsid w:val="00EA46F0"/>
    <w:rsid w:val="00EA4764"/>
    <w:rsid w:val="00EA4CF7"/>
    <w:rsid w:val="00EA4E92"/>
    <w:rsid w:val="00EA5A90"/>
    <w:rsid w:val="00EA5D06"/>
    <w:rsid w:val="00EA5D22"/>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DF7"/>
    <w:rsid w:val="00EB18A7"/>
    <w:rsid w:val="00EB1B23"/>
    <w:rsid w:val="00EB2930"/>
    <w:rsid w:val="00EB29E1"/>
    <w:rsid w:val="00EB3290"/>
    <w:rsid w:val="00EB3382"/>
    <w:rsid w:val="00EB4132"/>
    <w:rsid w:val="00EB4163"/>
    <w:rsid w:val="00EB4472"/>
    <w:rsid w:val="00EB4798"/>
    <w:rsid w:val="00EB481F"/>
    <w:rsid w:val="00EB4CE9"/>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02D"/>
    <w:rsid w:val="00EC1188"/>
    <w:rsid w:val="00EC126C"/>
    <w:rsid w:val="00EC16F3"/>
    <w:rsid w:val="00EC211A"/>
    <w:rsid w:val="00EC246C"/>
    <w:rsid w:val="00EC2749"/>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4F4E"/>
    <w:rsid w:val="00EC504F"/>
    <w:rsid w:val="00EC567E"/>
    <w:rsid w:val="00EC607B"/>
    <w:rsid w:val="00EC73BE"/>
    <w:rsid w:val="00EC75DE"/>
    <w:rsid w:val="00EC773D"/>
    <w:rsid w:val="00EC796F"/>
    <w:rsid w:val="00EC7CB6"/>
    <w:rsid w:val="00EC7CC0"/>
    <w:rsid w:val="00EC7ED7"/>
    <w:rsid w:val="00ED017B"/>
    <w:rsid w:val="00ED07EE"/>
    <w:rsid w:val="00ED09EE"/>
    <w:rsid w:val="00ED09F7"/>
    <w:rsid w:val="00ED0CEB"/>
    <w:rsid w:val="00ED0E12"/>
    <w:rsid w:val="00ED0E26"/>
    <w:rsid w:val="00ED1183"/>
    <w:rsid w:val="00ED1506"/>
    <w:rsid w:val="00ED1592"/>
    <w:rsid w:val="00ED24BB"/>
    <w:rsid w:val="00ED2561"/>
    <w:rsid w:val="00ED2DCB"/>
    <w:rsid w:val="00ED32BB"/>
    <w:rsid w:val="00ED32F1"/>
    <w:rsid w:val="00ED366C"/>
    <w:rsid w:val="00ED39F6"/>
    <w:rsid w:val="00ED3A1B"/>
    <w:rsid w:val="00ED4A57"/>
    <w:rsid w:val="00ED4CB3"/>
    <w:rsid w:val="00ED4CB8"/>
    <w:rsid w:val="00ED4E92"/>
    <w:rsid w:val="00ED50A6"/>
    <w:rsid w:val="00ED5375"/>
    <w:rsid w:val="00ED54FC"/>
    <w:rsid w:val="00ED5BFD"/>
    <w:rsid w:val="00ED5DD6"/>
    <w:rsid w:val="00ED5E4D"/>
    <w:rsid w:val="00ED607E"/>
    <w:rsid w:val="00ED6199"/>
    <w:rsid w:val="00ED61DA"/>
    <w:rsid w:val="00ED6AAE"/>
    <w:rsid w:val="00ED6F79"/>
    <w:rsid w:val="00ED703B"/>
    <w:rsid w:val="00EE0970"/>
    <w:rsid w:val="00EE0987"/>
    <w:rsid w:val="00EE0A28"/>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330"/>
    <w:rsid w:val="00EE38EB"/>
    <w:rsid w:val="00EE3C9A"/>
    <w:rsid w:val="00EE3FE1"/>
    <w:rsid w:val="00EE4120"/>
    <w:rsid w:val="00EE4141"/>
    <w:rsid w:val="00EE430D"/>
    <w:rsid w:val="00EE43EC"/>
    <w:rsid w:val="00EE45D5"/>
    <w:rsid w:val="00EE511C"/>
    <w:rsid w:val="00EE5150"/>
    <w:rsid w:val="00EE520B"/>
    <w:rsid w:val="00EE53F6"/>
    <w:rsid w:val="00EE5415"/>
    <w:rsid w:val="00EE55E6"/>
    <w:rsid w:val="00EE5BD7"/>
    <w:rsid w:val="00EE5C99"/>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1D76"/>
    <w:rsid w:val="00EF25B1"/>
    <w:rsid w:val="00EF261B"/>
    <w:rsid w:val="00EF2A30"/>
    <w:rsid w:val="00EF2BE5"/>
    <w:rsid w:val="00EF2DE8"/>
    <w:rsid w:val="00EF2FB7"/>
    <w:rsid w:val="00EF3151"/>
    <w:rsid w:val="00EF33EC"/>
    <w:rsid w:val="00EF387A"/>
    <w:rsid w:val="00EF3DE8"/>
    <w:rsid w:val="00EF3EC1"/>
    <w:rsid w:val="00EF3F02"/>
    <w:rsid w:val="00EF472B"/>
    <w:rsid w:val="00EF4A70"/>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29"/>
    <w:rsid w:val="00F014CB"/>
    <w:rsid w:val="00F0173B"/>
    <w:rsid w:val="00F01BEC"/>
    <w:rsid w:val="00F02021"/>
    <w:rsid w:val="00F020EE"/>
    <w:rsid w:val="00F021F7"/>
    <w:rsid w:val="00F022AC"/>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468"/>
    <w:rsid w:val="00F06FB6"/>
    <w:rsid w:val="00F0724D"/>
    <w:rsid w:val="00F0736C"/>
    <w:rsid w:val="00F07393"/>
    <w:rsid w:val="00F07467"/>
    <w:rsid w:val="00F076E3"/>
    <w:rsid w:val="00F07BCE"/>
    <w:rsid w:val="00F07C06"/>
    <w:rsid w:val="00F07C80"/>
    <w:rsid w:val="00F07D03"/>
    <w:rsid w:val="00F10125"/>
    <w:rsid w:val="00F104A5"/>
    <w:rsid w:val="00F104DB"/>
    <w:rsid w:val="00F105F6"/>
    <w:rsid w:val="00F10775"/>
    <w:rsid w:val="00F107F5"/>
    <w:rsid w:val="00F114E9"/>
    <w:rsid w:val="00F115B1"/>
    <w:rsid w:val="00F118EB"/>
    <w:rsid w:val="00F11A63"/>
    <w:rsid w:val="00F11D74"/>
    <w:rsid w:val="00F1224B"/>
    <w:rsid w:val="00F1234E"/>
    <w:rsid w:val="00F12816"/>
    <w:rsid w:val="00F12FF6"/>
    <w:rsid w:val="00F132EC"/>
    <w:rsid w:val="00F13393"/>
    <w:rsid w:val="00F14505"/>
    <w:rsid w:val="00F1461F"/>
    <w:rsid w:val="00F1486C"/>
    <w:rsid w:val="00F14C44"/>
    <w:rsid w:val="00F152A2"/>
    <w:rsid w:val="00F15513"/>
    <w:rsid w:val="00F158BE"/>
    <w:rsid w:val="00F15A1C"/>
    <w:rsid w:val="00F15E58"/>
    <w:rsid w:val="00F15EBA"/>
    <w:rsid w:val="00F15EBE"/>
    <w:rsid w:val="00F16004"/>
    <w:rsid w:val="00F16459"/>
    <w:rsid w:val="00F16756"/>
    <w:rsid w:val="00F167F8"/>
    <w:rsid w:val="00F16AD4"/>
    <w:rsid w:val="00F16EBB"/>
    <w:rsid w:val="00F16F38"/>
    <w:rsid w:val="00F171C2"/>
    <w:rsid w:val="00F206DE"/>
    <w:rsid w:val="00F20BEC"/>
    <w:rsid w:val="00F20ED2"/>
    <w:rsid w:val="00F21110"/>
    <w:rsid w:val="00F2138F"/>
    <w:rsid w:val="00F21444"/>
    <w:rsid w:val="00F21DA8"/>
    <w:rsid w:val="00F221A7"/>
    <w:rsid w:val="00F2224F"/>
    <w:rsid w:val="00F229FE"/>
    <w:rsid w:val="00F22E5E"/>
    <w:rsid w:val="00F22FB0"/>
    <w:rsid w:val="00F23261"/>
    <w:rsid w:val="00F23520"/>
    <w:rsid w:val="00F23AA0"/>
    <w:rsid w:val="00F23B2E"/>
    <w:rsid w:val="00F23B99"/>
    <w:rsid w:val="00F2422E"/>
    <w:rsid w:val="00F24880"/>
    <w:rsid w:val="00F24DC5"/>
    <w:rsid w:val="00F25219"/>
    <w:rsid w:val="00F2564A"/>
    <w:rsid w:val="00F2566F"/>
    <w:rsid w:val="00F25A3C"/>
    <w:rsid w:val="00F25B21"/>
    <w:rsid w:val="00F260D3"/>
    <w:rsid w:val="00F2649F"/>
    <w:rsid w:val="00F26536"/>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917"/>
    <w:rsid w:val="00F30CE4"/>
    <w:rsid w:val="00F30D97"/>
    <w:rsid w:val="00F30E94"/>
    <w:rsid w:val="00F30FF1"/>
    <w:rsid w:val="00F3109F"/>
    <w:rsid w:val="00F316E4"/>
    <w:rsid w:val="00F31870"/>
    <w:rsid w:val="00F318A3"/>
    <w:rsid w:val="00F318D7"/>
    <w:rsid w:val="00F322FF"/>
    <w:rsid w:val="00F3274E"/>
    <w:rsid w:val="00F33307"/>
    <w:rsid w:val="00F33377"/>
    <w:rsid w:val="00F33C10"/>
    <w:rsid w:val="00F33F38"/>
    <w:rsid w:val="00F3416C"/>
    <w:rsid w:val="00F3432A"/>
    <w:rsid w:val="00F34D96"/>
    <w:rsid w:val="00F34E33"/>
    <w:rsid w:val="00F35B6B"/>
    <w:rsid w:val="00F35D51"/>
    <w:rsid w:val="00F3604B"/>
    <w:rsid w:val="00F360C4"/>
    <w:rsid w:val="00F364C4"/>
    <w:rsid w:val="00F36814"/>
    <w:rsid w:val="00F369A3"/>
    <w:rsid w:val="00F36BA0"/>
    <w:rsid w:val="00F36D19"/>
    <w:rsid w:val="00F36F4D"/>
    <w:rsid w:val="00F37099"/>
    <w:rsid w:val="00F37256"/>
    <w:rsid w:val="00F37EA0"/>
    <w:rsid w:val="00F37FD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A77"/>
    <w:rsid w:val="00F47C09"/>
    <w:rsid w:val="00F47C18"/>
    <w:rsid w:val="00F47E31"/>
    <w:rsid w:val="00F47E9F"/>
    <w:rsid w:val="00F47FE2"/>
    <w:rsid w:val="00F500E6"/>
    <w:rsid w:val="00F50437"/>
    <w:rsid w:val="00F5045B"/>
    <w:rsid w:val="00F5072A"/>
    <w:rsid w:val="00F50824"/>
    <w:rsid w:val="00F50FBD"/>
    <w:rsid w:val="00F50FED"/>
    <w:rsid w:val="00F510C9"/>
    <w:rsid w:val="00F513F5"/>
    <w:rsid w:val="00F51441"/>
    <w:rsid w:val="00F5189D"/>
    <w:rsid w:val="00F519BF"/>
    <w:rsid w:val="00F51EA8"/>
    <w:rsid w:val="00F51EFE"/>
    <w:rsid w:val="00F5206F"/>
    <w:rsid w:val="00F523A4"/>
    <w:rsid w:val="00F52A82"/>
    <w:rsid w:val="00F52E2D"/>
    <w:rsid w:val="00F5352C"/>
    <w:rsid w:val="00F537D2"/>
    <w:rsid w:val="00F53865"/>
    <w:rsid w:val="00F53DB1"/>
    <w:rsid w:val="00F5409C"/>
    <w:rsid w:val="00F54543"/>
    <w:rsid w:val="00F55728"/>
    <w:rsid w:val="00F558CD"/>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080F"/>
    <w:rsid w:val="00F61333"/>
    <w:rsid w:val="00F61954"/>
    <w:rsid w:val="00F623F9"/>
    <w:rsid w:val="00F62628"/>
    <w:rsid w:val="00F627C8"/>
    <w:rsid w:val="00F6284F"/>
    <w:rsid w:val="00F62DA4"/>
    <w:rsid w:val="00F62FCE"/>
    <w:rsid w:val="00F630A5"/>
    <w:rsid w:val="00F631B6"/>
    <w:rsid w:val="00F6353A"/>
    <w:rsid w:val="00F63620"/>
    <w:rsid w:val="00F63D31"/>
    <w:rsid w:val="00F64050"/>
    <w:rsid w:val="00F64432"/>
    <w:rsid w:val="00F644FA"/>
    <w:rsid w:val="00F6471B"/>
    <w:rsid w:val="00F647EB"/>
    <w:rsid w:val="00F64848"/>
    <w:rsid w:val="00F655B5"/>
    <w:rsid w:val="00F655CF"/>
    <w:rsid w:val="00F657B0"/>
    <w:rsid w:val="00F658AB"/>
    <w:rsid w:val="00F659E6"/>
    <w:rsid w:val="00F65CC7"/>
    <w:rsid w:val="00F66332"/>
    <w:rsid w:val="00F6670C"/>
    <w:rsid w:val="00F66E92"/>
    <w:rsid w:val="00F6712B"/>
    <w:rsid w:val="00F67220"/>
    <w:rsid w:val="00F673C7"/>
    <w:rsid w:val="00F67A64"/>
    <w:rsid w:val="00F70D51"/>
    <w:rsid w:val="00F70E78"/>
    <w:rsid w:val="00F713CD"/>
    <w:rsid w:val="00F714F7"/>
    <w:rsid w:val="00F71617"/>
    <w:rsid w:val="00F71845"/>
    <w:rsid w:val="00F71B60"/>
    <w:rsid w:val="00F726C4"/>
    <w:rsid w:val="00F72B18"/>
    <w:rsid w:val="00F72E58"/>
    <w:rsid w:val="00F7347C"/>
    <w:rsid w:val="00F735B6"/>
    <w:rsid w:val="00F737EF"/>
    <w:rsid w:val="00F73910"/>
    <w:rsid w:val="00F73C09"/>
    <w:rsid w:val="00F73D85"/>
    <w:rsid w:val="00F741E4"/>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77EB9"/>
    <w:rsid w:val="00F805FF"/>
    <w:rsid w:val="00F80699"/>
    <w:rsid w:val="00F80E78"/>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219"/>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D2E"/>
    <w:rsid w:val="00F9110D"/>
    <w:rsid w:val="00F91350"/>
    <w:rsid w:val="00F91594"/>
    <w:rsid w:val="00F915DA"/>
    <w:rsid w:val="00F91697"/>
    <w:rsid w:val="00F91E24"/>
    <w:rsid w:val="00F924B6"/>
    <w:rsid w:val="00F92535"/>
    <w:rsid w:val="00F92710"/>
    <w:rsid w:val="00F92829"/>
    <w:rsid w:val="00F9299B"/>
    <w:rsid w:val="00F92CA3"/>
    <w:rsid w:val="00F932FE"/>
    <w:rsid w:val="00F93B27"/>
    <w:rsid w:val="00F93CE5"/>
    <w:rsid w:val="00F9511F"/>
    <w:rsid w:val="00F951BB"/>
    <w:rsid w:val="00F951F2"/>
    <w:rsid w:val="00F95214"/>
    <w:rsid w:val="00F954C8"/>
    <w:rsid w:val="00F954CF"/>
    <w:rsid w:val="00F95A62"/>
    <w:rsid w:val="00F95BB8"/>
    <w:rsid w:val="00F95BD0"/>
    <w:rsid w:val="00F96159"/>
    <w:rsid w:val="00F9652A"/>
    <w:rsid w:val="00F965B8"/>
    <w:rsid w:val="00F96B12"/>
    <w:rsid w:val="00F96C18"/>
    <w:rsid w:val="00F97747"/>
    <w:rsid w:val="00F97846"/>
    <w:rsid w:val="00F97A59"/>
    <w:rsid w:val="00F97B0F"/>
    <w:rsid w:val="00F97B7F"/>
    <w:rsid w:val="00F97E36"/>
    <w:rsid w:val="00FA03F0"/>
    <w:rsid w:val="00FA05F9"/>
    <w:rsid w:val="00FA065A"/>
    <w:rsid w:val="00FA07B5"/>
    <w:rsid w:val="00FA0892"/>
    <w:rsid w:val="00FA095D"/>
    <w:rsid w:val="00FA09BE"/>
    <w:rsid w:val="00FA0D58"/>
    <w:rsid w:val="00FA1AB0"/>
    <w:rsid w:val="00FA1B9D"/>
    <w:rsid w:val="00FA1DFA"/>
    <w:rsid w:val="00FA20A0"/>
    <w:rsid w:val="00FA221A"/>
    <w:rsid w:val="00FA222F"/>
    <w:rsid w:val="00FA242B"/>
    <w:rsid w:val="00FA249D"/>
    <w:rsid w:val="00FA2582"/>
    <w:rsid w:val="00FA2CB5"/>
    <w:rsid w:val="00FA3308"/>
    <w:rsid w:val="00FA33CA"/>
    <w:rsid w:val="00FA3953"/>
    <w:rsid w:val="00FA396A"/>
    <w:rsid w:val="00FA3C03"/>
    <w:rsid w:val="00FA40C7"/>
    <w:rsid w:val="00FA4830"/>
    <w:rsid w:val="00FA4851"/>
    <w:rsid w:val="00FA4D5A"/>
    <w:rsid w:val="00FA4E79"/>
    <w:rsid w:val="00FA4EDC"/>
    <w:rsid w:val="00FA5294"/>
    <w:rsid w:val="00FA5349"/>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1D60"/>
    <w:rsid w:val="00FB2482"/>
    <w:rsid w:val="00FB24FD"/>
    <w:rsid w:val="00FB2932"/>
    <w:rsid w:val="00FB29AA"/>
    <w:rsid w:val="00FB2ADC"/>
    <w:rsid w:val="00FB2BE3"/>
    <w:rsid w:val="00FB30AF"/>
    <w:rsid w:val="00FB34A9"/>
    <w:rsid w:val="00FB37FD"/>
    <w:rsid w:val="00FB3C22"/>
    <w:rsid w:val="00FB4097"/>
    <w:rsid w:val="00FB49E3"/>
    <w:rsid w:val="00FB4A04"/>
    <w:rsid w:val="00FB4C17"/>
    <w:rsid w:val="00FB50B8"/>
    <w:rsid w:val="00FB520E"/>
    <w:rsid w:val="00FB5484"/>
    <w:rsid w:val="00FB5548"/>
    <w:rsid w:val="00FB55BF"/>
    <w:rsid w:val="00FB584B"/>
    <w:rsid w:val="00FB6B0D"/>
    <w:rsid w:val="00FB6BF2"/>
    <w:rsid w:val="00FB7013"/>
    <w:rsid w:val="00FB7260"/>
    <w:rsid w:val="00FB78D0"/>
    <w:rsid w:val="00FB7E09"/>
    <w:rsid w:val="00FB7E28"/>
    <w:rsid w:val="00FC04A2"/>
    <w:rsid w:val="00FC0689"/>
    <w:rsid w:val="00FC0C8B"/>
    <w:rsid w:val="00FC0D3D"/>
    <w:rsid w:val="00FC0D95"/>
    <w:rsid w:val="00FC0ED8"/>
    <w:rsid w:val="00FC111A"/>
    <w:rsid w:val="00FC11B0"/>
    <w:rsid w:val="00FC17A9"/>
    <w:rsid w:val="00FC1820"/>
    <w:rsid w:val="00FC1AA7"/>
    <w:rsid w:val="00FC26CF"/>
    <w:rsid w:val="00FC288C"/>
    <w:rsid w:val="00FC2BB4"/>
    <w:rsid w:val="00FC33FA"/>
    <w:rsid w:val="00FC359A"/>
    <w:rsid w:val="00FC36C6"/>
    <w:rsid w:val="00FC397F"/>
    <w:rsid w:val="00FC3F04"/>
    <w:rsid w:val="00FC438C"/>
    <w:rsid w:val="00FC4593"/>
    <w:rsid w:val="00FC465E"/>
    <w:rsid w:val="00FC4878"/>
    <w:rsid w:val="00FC5409"/>
    <w:rsid w:val="00FC546C"/>
    <w:rsid w:val="00FC59F1"/>
    <w:rsid w:val="00FC5A87"/>
    <w:rsid w:val="00FC5BE2"/>
    <w:rsid w:val="00FC64B1"/>
    <w:rsid w:val="00FC73A4"/>
    <w:rsid w:val="00FC763D"/>
    <w:rsid w:val="00FC7D25"/>
    <w:rsid w:val="00FD0042"/>
    <w:rsid w:val="00FD0202"/>
    <w:rsid w:val="00FD05C3"/>
    <w:rsid w:val="00FD0C6D"/>
    <w:rsid w:val="00FD0F99"/>
    <w:rsid w:val="00FD10EF"/>
    <w:rsid w:val="00FD1401"/>
    <w:rsid w:val="00FD1B0F"/>
    <w:rsid w:val="00FD2135"/>
    <w:rsid w:val="00FD22EC"/>
    <w:rsid w:val="00FD2502"/>
    <w:rsid w:val="00FD267B"/>
    <w:rsid w:val="00FD2AF2"/>
    <w:rsid w:val="00FD2C91"/>
    <w:rsid w:val="00FD2CDD"/>
    <w:rsid w:val="00FD2F01"/>
    <w:rsid w:val="00FD3818"/>
    <w:rsid w:val="00FD3E82"/>
    <w:rsid w:val="00FD4310"/>
    <w:rsid w:val="00FD453E"/>
    <w:rsid w:val="00FD4A4C"/>
    <w:rsid w:val="00FD4E0E"/>
    <w:rsid w:val="00FD4FBF"/>
    <w:rsid w:val="00FD5000"/>
    <w:rsid w:val="00FD502F"/>
    <w:rsid w:val="00FD5276"/>
    <w:rsid w:val="00FD52F5"/>
    <w:rsid w:val="00FD5448"/>
    <w:rsid w:val="00FD560A"/>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7E4"/>
    <w:rsid w:val="00FE29F8"/>
    <w:rsid w:val="00FE2A63"/>
    <w:rsid w:val="00FE2AB6"/>
    <w:rsid w:val="00FE2B0F"/>
    <w:rsid w:val="00FE3337"/>
    <w:rsid w:val="00FE3A77"/>
    <w:rsid w:val="00FE4054"/>
    <w:rsid w:val="00FE40AF"/>
    <w:rsid w:val="00FE40D7"/>
    <w:rsid w:val="00FE4235"/>
    <w:rsid w:val="00FE4617"/>
    <w:rsid w:val="00FE4849"/>
    <w:rsid w:val="00FE4D3D"/>
    <w:rsid w:val="00FE5384"/>
    <w:rsid w:val="00FE5465"/>
    <w:rsid w:val="00FE568B"/>
    <w:rsid w:val="00FE5E00"/>
    <w:rsid w:val="00FE659D"/>
    <w:rsid w:val="00FE65A0"/>
    <w:rsid w:val="00FE6B2C"/>
    <w:rsid w:val="00FE6E81"/>
    <w:rsid w:val="00FE6F89"/>
    <w:rsid w:val="00FE73F5"/>
    <w:rsid w:val="00FE7559"/>
    <w:rsid w:val="00FE78C4"/>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3FE3"/>
    <w:rsid w:val="00FF4111"/>
    <w:rsid w:val="00FF445F"/>
    <w:rsid w:val="00FF4659"/>
    <w:rsid w:val="00FF4AFA"/>
    <w:rsid w:val="00FF4C80"/>
    <w:rsid w:val="00FF5412"/>
    <w:rsid w:val="00FF57AC"/>
    <w:rsid w:val="00FF5881"/>
    <w:rsid w:val="00FF5ADC"/>
    <w:rsid w:val="00FF5C54"/>
    <w:rsid w:val="00FF62B9"/>
    <w:rsid w:val="00FF6A60"/>
    <w:rsid w:val="00FF6DEB"/>
    <w:rsid w:val="00FF713B"/>
    <w:rsid w:val="00FF7DA9"/>
    <w:rsid w:val="00FF7F95"/>
    <w:rsid w:val="07308D90"/>
    <w:rsid w:val="310AAD38"/>
    <w:rsid w:val="312F9628"/>
    <w:rsid w:val="537E41FC"/>
    <w:rsid w:val="7752BDFD"/>
    <w:rsid w:val="7FE7ADE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2CF25A20-5AA3-4C6B-B323-3C5D3C5A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2"/>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1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170997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1241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0171616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60961199">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04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7243906">
      <w:bodyDiv w:val="1"/>
      <w:marLeft w:val="0"/>
      <w:marRight w:val="0"/>
      <w:marTop w:val="0"/>
      <w:marBottom w:val="0"/>
      <w:divBdr>
        <w:top w:val="none" w:sz="0" w:space="0" w:color="auto"/>
        <w:left w:val="none" w:sz="0" w:space="0" w:color="auto"/>
        <w:bottom w:val="none" w:sz="0" w:space="0" w:color="auto"/>
        <w:right w:val="none" w:sz="0" w:space="0" w:color="auto"/>
      </w:divBdr>
    </w:div>
    <w:div w:id="1362239665">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672C49-0016-42DA-A473-DF92075F5D29}">
  <ds:schemaRefs>
    <ds:schemaRef ds:uri="http://schemas.microsoft.com/sharepoint/v3/contenttype/forms"/>
  </ds:schemaRefs>
</ds:datastoreItem>
</file>

<file path=customXml/itemProps2.xml><?xml version="1.0" encoding="utf-8"?>
<ds:datastoreItem xmlns:ds="http://schemas.openxmlformats.org/officeDocument/2006/customXml" ds:itemID="{C095B97E-584D-41D5-B33D-277B9F8E4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0D4A4-B084-41B3-AEED-EA0F57966659}">
  <ds:schemaRefs>
    <ds:schemaRef ds:uri="http://schemas.openxmlformats.org/officeDocument/2006/bibliography"/>
  </ds:schemaRefs>
</ds:datastoreItem>
</file>

<file path=customXml/itemProps4.xml><?xml version="1.0" encoding="utf-8"?>
<ds:datastoreItem xmlns:ds="http://schemas.openxmlformats.org/officeDocument/2006/customXml" ds:itemID="{8A27138A-AC66-4E20-872A-D7642D329C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1512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Lars1</dc:creator>
  <cp:keywords/>
  <dc:description/>
  <cp:lastModifiedBy>Berggren, Anders</cp:lastModifiedBy>
  <cp:revision>3</cp:revision>
  <dcterms:created xsi:type="dcterms:W3CDTF">2021-08-05T12:18:00Z</dcterms:created>
  <dcterms:modified xsi:type="dcterms:W3CDTF">2021-08-05T12:19:00Z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